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15" w:rsidRPr="004F6A15" w:rsidRDefault="004F6A15" w:rsidP="004F6A15">
      <w:pPr>
        <w:spacing w:line="240" w:lineRule="auto"/>
        <w:jc w:val="center"/>
        <w:rPr>
          <w:rFonts w:ascii="方正小标宋简体" w:eastAsia="方正小标宋简体" w:hAnsi="黑体" w:cs="Times New Roman"/>
          <w:bCs/>
          <w:sz w:val="36"/>
          <w:szCs w:val="36"/>
        </w:rPr>
      </w:pPr>
      <w:r w:rsidRPr="004F6A15">
        <w:rPr>
          <w:rFonts w:ascii="方正小标宋简体" w:eastAsia="方正小标宋简体" w:hAnsi="黑体" w:cs="Times New Roman" w:hint="eastAsia"/>
          <w:bCs/>
          <w:sz w:val="36"/>
          <w:szCs w:val="36"/>
        </w:rPr>
        <w:t>浙江大学衢州研究院实习、助研岗位管理实施细则</w:t>
      </w:r>
    </w:p>
    <w:p w:rsidR="004F6A15" w:rsidRPr="004F6A15" w:rsidRDefault="004F6A15" w:rsidP="004F6A15">
      <w:pPr>
        <w:spacing w:afterLines="100" w:after="312" w:line="240" w:lineRule="auto"/>
        <w:jc w:val="center"/>
        <w:rPr>
          <w:rFonts w:ascii="楷体_GB2312" w:eastAsia="楷体_GB2312" w:hAnsi="黑体" w:cs="Times New Roman"/>
          <w:bCs/>
          <w:szCs w:val="36"/>
        </w:rPr>
      </w:pPr>
      <w:r w:rsidRPr="004F6A15">
        <w:rPr>
          <w:rFonts w:ascii="楷体_GB2312" w:eastAsia="楷体_GB2312" w:hAnsi="黑体" w:cs="Times New Roman" w:hint="eastAsia"/>
          <w:bCs/>
          <w:szCs w:val="36"/>
        </w:rPr>
        <w:t>（2022年7月修订）</w:t>
      </w:r>
    </w:p>
    <w:p w:rsidR="004F6A15" w:rsidRPr="004F6A15" w:rsidRDefault="004F6A15" w:rsidP="004F6A15">
      <w:pPr>
        <w:spacing w:line="360" w:lineRule="auto"/>
        <w:jc w:val="center"/>
        <w:rPr>
          <w:rFonts w:ascii="黑体" w:eastAsia="黑体" w:hAnsi="黑体" w:cs="Times New Roman"/>
          <w:szCs w:val="24"/>
        </w:rPr>
      </w:pPr>
      <w:r w:rsidRPr="004F6A15">
        <w:rPr>
          <w:rFonts w:ascii="黑体" w:eastAsia="黑体" w:hAnsi="黑体" w:cs="Times New Roman" w:hint="eastAsia"/>
          <w:szCs w:val="24"/>
        </w:rPr>
        <w:t xml:space="preserve">第一章 </w:t>
      </w:r>
      <w:r w:rsidRPr="004F6A15">
        <w:rPr>
          <w:rFonts w:ascii="黑体" w:eastAsia="黑体" w:hAnsi="黑体" w:cs="Times New Roman"/>
          <w:szCs w:val="24"/>
        </w:rPr>
        <w:t xml:space="preserve"> </w:t>
      </w:r>
      <w:r w:rsidRPr="004F6A15">
        <w:rPr>
          <w:rFonts w:ascii="黑体" w:eastAsia="黑体" w:hAnsi="黑体" w:cs="Times New Roman" w:hint="eastAsia"/>
          <w:szCs w:val="24"/>
        </w:rPr>
        <w:t xml:space="preserve">总 </w:t>
      </w:r>
      <w:r w:rsidRPr="004F6A15">
        <w:rPr>
          <w:rFonts w:ascii="黑体" w:eastAsia="黑体" w:hAnsi="黑体" w:cs="Times New Roman"/>
          <w:szCs w:val="24"/>
        </w:rPr>
        <w:t xml:space="preserve"> </w:t>
      </w:r>
      <w:r w:rsidRPr="004F6A15">
        <w:rPr>
          <w:rFonts w:ascii="黑体" w:eastAsia="黑体" w:hAnsi="黑体" w:cs="Times New Roman" w:hint="eastAsia"/>
          <w:szCs w:val="24"/>
        </w:rPr>
        <w:t>则</w:t>
      </w:r>
    </w:p>
    <w:p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第一条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为进一步规范浙江大学衢州研究院（</w:t>
      </w:r>
      <w:r w:rsidR="00E45501">
        <w:rPr>
          <w:rFonts w:ascii="仿宋_GB2312" w:cs="Times New Roman" w:hint="eastAsia"/>
          <w:szCs w:val="32"/>
        </w:rPr>
        <w:t>下</w:t>
      </w:r>
      <w:r w:rsidRPr="004F6A15">
        <w:rPr>
          <w:rFonts w:ascii="仿宋_GB2312" w:cs="Times New Roman" w:hint="eastAsia"/>
          <w:szCs w:val="32"/>
        </w:rPr>
        <w:t>称研究院）的正常教学、科研秩序以及师生员工的安全，完善实验室管理制度，增强实验人员的责任意识，促进科技成果创造，根据《浙江大学学生实验守则》 《浙江大学学生违纪处理办法》 《浙江大学衢州研究院实验室安全守则》 《浙江大学衢州研究院实验室安全管理细则》（试行） 《浙江大学衢州研究院科技成果知识产权管理办法》（试行）等国家和浙江大学有关文件规定，结合浙江大学衢州研究院工作开展实际，制定本细则。</w:t>
      </w:r>
    </w:p>
    <w:p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第二条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本细则适用于进入研究院实验室开展科研工作的浙江大学学籍学生和浙江大学博士后研究人员、劳务派遣人员。</w:t>
      </w:r>
    </w:p>
    <w:p w:rsidR="004F6A15" w:rsidRPr="004F6A15" w:rsidRDefault="004F6A15" w:rsidP="004F6A15">
      <w:pPr>
        <w:spacing w:line="360" w:lineRule="auto"/>
        <w:ind w:firstLineChars="200" w:firstLine="640"/>
        <w:rPr>
          <w:rFonts w:ascii="仿宋_GB2312" w:hAnsi="仿宋" w:cs="Times New Roman"/>
          <w:szCs w:val="32"/>
        </w:rPr>
      </w:pPr>
      <w:r w:rsidRPr="004F6A15">
        <w:rPr>
          <w:rFonts w:ascii="黑体" w:eastAsia="黑体" w:hAnsi="黑体" w:cs="Times New Roman" w:hint="eastAsia"/>
          <w:szCs w:val="32"/>
        </w:rPr>
        <w:t xml:space="preserve">第三条 </w:t>
      </w:r>
      <w:r w:rsidRPr="004F6A15">
        <w:rPr>
          <w:rFonts w:eastAsia="宋体" w:cs="Times New Roman"/>
          <w:szCs w:val="32"/>
        </w:rPr>
        <w:t xml:space="preserve"> </w:t>
      </w:r>
      <w:r w:rsidRPr="004F6A15">
        <w:rPr>
          <w:rFonts w:ascii="仿宋_GB2312" w:hAnsi="仿宋" w:cs="Times New Roman" w:hint="eastAsia"/>
          <w:szCs w:val="32"/>
        </w:rPr>
        <w:t>本细则中有关名词定义如下：</w:t>
      </w:r>
    </w:p>
    <w:p w:rsidR="004F6A15" w:rsidRPr="004F6A15" w:rsidRDefault="004F6A15" w:rsidP="004F6A15">
      <w:pPr>
        <w:spacing w:line="360" w:lineRule="auto"/>
        <w:ind w:firstLineChars="200" w:firstLine="640"/>
        <w:rPr>
          <w:rFonts w:ascii="仿宋_GB2312" w:hAnsi="仿宋" w:cs="Times New Roman"/>
          <w:szCs w:val="32"/>
        </w:rPr>
      </w:pPr>
      <w:r w:rsidRPr="004F6A15">
        <w:rPr>
          <w:rFonts w:ascii="仿宋_GB2312" w:hAnsi="仿宋" w:cs="Times New Roman" w:hint="eastAsia"/>
          <w:szCs w:val="32"/>
        </w:rPr>
        <w:t>（一）“所属部门”，是指研究院的下设研究所、分析测试中心、中试实训基地等不具有法人资格不能以自己名义独立从事民事活动的内部机构。</w:t>
      </w:r>
    </w:p>
    <w:p w:rsidR="004F6A15" w:rsidRPr="004F6A15" w:rsidRDefault="004F6A15" w:rsidP="004F6A15">
      <w:pPr>
        <w:spacing w:line="360" w:lineRule="auto"/>
        <w:ind w:firstLineChars="200" w:firstLine="640"/>
        <w:rPr>
          <w:rFonts w:ascii="仿宋_GB2312" w:hAnsi="仿宋" w:cs="Times New Roman"/>
          <w:szCs w:val="32"/>
        </w:rPr>
      </w:pPr>
      <w:r w:rsidRPr="004F6A15">
        <w:rPr>
          <w:rFonts w:ascii="仿宋_GB2312" w:hAnsi="仿宋" w:cs="Times New Roman" w:hint="eastAsia"/>
          <w:szCs w:val="32"/>
        </w:rPr>
        <w:t>（二）“师生员工”，是指研究院在编教师、行政人员、专业技术人员和浙江大学工程师学院衢州分院研究生，以及以研究院名义从事科研活动的入驻科研团队教师等。</w:t>
      </w:r>
    </w:p>
    <w:p w:rsidR="004F6A15" w:rsidRPr="004F6A15" w:rsidRDefault="004F6A15" w:rsidP="004F6A15">
      <w:pPr>
        <w:spacing w:line="360" w:lineRule="auto"/>
        <w:ind w:firstLineChars="200" w:firstLine="640"/>
        <w:rPr>
          <w:rFonts w:ascii="仿宋_GB2312" w:hAnsi="仿宋" w:cs="Times New Roman"/>
          <w:szCs w:val="32"/>
        </w:rPr>
      </w:pPr>
      <w:r w:rsidRPr="004F6A15">
        <w:rPr>
          <w:rFonts w:ascii="仿宋_GB2312" w:hAnsi="仿宋" w:cs="Times New Roman" w:hint="eastAsia"/>
          <w:szCs w:val="32"/>
        </w:rPr>
        <w:lastRenderedPageBreak/>
        <w:t>（三）“实习人员”，是指入驻研究院的科研团队所指导的浙江大学学籍博士研究生、硕士研究生和本科生。</w:t>
      </w:r>
    </w:p>
    <w:p w:rsidR="004F6A15" w:rsidRPr="004F6A15" w:rsidRDefault="004F6A15" w:rsidP="004F6A15">
      <w:pPr>
        <w:spacing w:line="360" w:lineRule="auto"/>
        <w:ind w:firstLineChars="200" w:firstLine="640"/>
        <w:rPr>
          <w:rFonts w:ascii="仿宋_GB2312" w:hAnsi="仿宋" w:cs="Times New Roman"/>
          <w:szCs w:val="32"/>
        </w:rPr>
      </w:pPr>
      <w:r w:rsidRPr="004F6A15">
        <w:rPr>
          <w:rFonts w:ascii="仿宋_GB2312" w:hAnsi="仿宋" w:cs="Times New Roman" w:hint="eastAsia"/>
          <w:szCs w:val="32"/>
        </w:rPr>
        <w:t>（四）“助研人员”，是指入驻研究院的科研团队所属的劳务派遣人员、博士后研究人员。</w:t>
      </w:r>
    </w:p>
    <w:p w:rsidR="004F6A15" w:rsidRPr="004F6A15" w:rsidRDefault="004F6A15" w:rsidP="004F6A15">
      <w:pPr>
        <w:spacing w:line="360" w:lineRule="auto"/>
        <w:ind w:firstLineChars="200" w:firstLine="640"/>
        <w:rPr>
          <w:rFonts w:eastAsia="宋体" w:cs="Times New Roman"/>
          <w:sz w:val="24"/>
        </w:rPr>
      </w:pPr>
      <w:r w:rsidRPr="004F6A15">
        <w:rPr>
          <w:rFonts w:ascii="仿宋_GB2312" w:hAnsi="仿宋" w:cs="Times New Roman" w:hint="eastAsia"/>
          <w:szCs w:val="32"/>
        </w:rPr>
        <w:t>（五）“业务主管部门”，是指研究院的教务与学工处、</w:t>
      </w:r>
      <w:r w:rsidR="00970456">
        <w:rPr>
          <w:rFonts w:ascii="仿宋_GB2312" w:hAnsi="仿宋" w:cs="Times New Roman" w:hint="eastAsia"/>
          <w:szCs w:val="32"/>
        </w:rPr>
        <w:t>人力资源处、</w:t>
      </w:r>
      <w:r w:rsidRPr="004F6A15">
        <w:rPr>
          <w:rFonts w:ascii="仿宋_GB2312" w:hAnsi="仿宋" w:cs="Times New Roman" w:hint="eastAsia"/>
          <w:szCs w:val="32"/>
        </w:rPr>
        <w:t>总务处、科技处、实验室处。</w:t>
      </w:r>
    </w:p>
    <w:p w:rsidR="004F6A15" w:rsidRPr="004F6A15" w:rsidRDefault="004F6A15" w:rsidP="004F6A15">
      <w:pPr>
        <w:spacing w:line="360" w:lineRule="auto"/>
        <w:ind w:firstLineChars="200" w:firstLine="480"/>
        <w:rPr>
          <w:rFonts w:eastAsia="宋体" w:cs="Times New Roman"/>
          <w:sz w:val="24"/>
        </w:rPr>
      </w:pPr>
    </w:p>
    <w:p w:rsidR="004F6A15" w:rsidRPr="004F6A15" w:rsidRDefault="004F6A15" w:rsidP="004F6A15">
      <w:pPr>
        <w:spacing w:line="360" w:lineRule="auto"/>
        <w:jc w:val="center"/>
        <w:rPr>
          <w:rFonts w:ascii="黑体" w:eastAsia="黑体" w:hAnsi="黑体" w:cs="Times New Roman"/>
          <w:b/>
          <w:szCs w:val="32"/>
        </w:rPr>
      </w:pPr>
      <w:r w:rsidRPr="004F6A15">
        <w:rPr>
          <w:rFonts w:ascii="黑体" w:eastAsia="黑体" w:hAnsi="黑体" w:cs="Times New Roman" w:hint="eastAsia"/>
          <w:b/>
          <w:szCs w:val="32"/>
        </w:rPr>
        <w:t xml:space="preserve">第二章 </w:t>
      </w:r>
      <w:r w:rsidRPr="004F6A15">
        <w:rPr>
          <w:rFonts w:ascii="黑体" w:eastAsia="黑体" w:hAnsi="黑体" w:cs="Times New Roman"/>
          <w:b/>
          <w:szCs w:val="32"/>
        </w:rPr>
        <w:t xml:space="preserve"> </w:t>
      </w:r>
      <w:r w:rsidRPr="004F6A15">
        <w:rPr>
          <w:rFonts w:ascii="黑体" w:eastAsia="黑体" w:hAnsi="黑体" w:cs="Times New Roman" w:hint="eastAsia"/>
          <w:b/>
          <w:szCs w:val="32"/>
        </w:rPr>
        <w:t>责任归属</w:t>
      </w:r>
    </w:p>
    <w:p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第四条</w:t>
      </w:r>
      <w:r w:rsidRPr="004F6A15">
        <w:rPr>
          <w:rFonts w:eastAsia="宋体" w:cs="Times New Roman"/>
          <w:szCs w:val="32"/>
        </w:rPr>
        <w:t xml:space="preserve">  </w:t>
      </w:r>
      <w:r w:rsidRPr="004F6A15">
        <w:rPr>
          <w:rFonts w:ascii="仿宋_GB2312" w:cs="Times New Roman" w:hint="eastAsia"/>
          <w:szCs w:val="32"/>
        </w:rPr>
        <w:t>实习、助研岗位人员确需进入研究院开展科研工作，需由实习、助研人员和合作导师共同提出申请，</w:t>
      </w:r>
      <w:r>
        <w:rPr>
          <w:rFonts w:ascii="仿宋_GB2312" w:cs="Times New Roman" w:hint="eastAsia"/>
          <w:szCs w:val="32"/>
        </w:rPr>
        <w:t>申请人</w:t>
      </w:r>
      <w:r w:rsidRPr="004F6A15">
        <w:rPr>
          <w:rFonts w:ascii="仿宋_GB2312" w:cs="Times New Roman" w:hint="eastAsia"/>
          <w:szCs w:val="32"/>
        </w:rPr>
        <w:t>本人办理相关手续后，经所属部门审核、业务主管部门及院领导审批后方可进入实验室实验。</w:t>
      </w:r>
    </w:p>
    <w:p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第五条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实习、助研人员的日常管理由所属部门统一管理，由合作导师直接管理。合作导师需与实习、助研人员原单位指导老师一同商定实习/助研计划，落实工作安排和业务指导工作。合作导师和所属部门负责人有责任做好实习、助研人员的日常管理、研究院规章制度学习和保密教育等相关工作。</w:t>
      </w:r>
    </w:p>
    <w:p w:rsidR="004F6A15" w:rsidRPr="004F6A15" w:rsidRDefault="004F6A15" w:rsidP="004F6A15">
      <w:pPr>
        <w:spacing w:line="360" w:lineRule="auto"/>
        <w:ind w:firstLineChars="200" w:firstLine="640"/>
        <w:rPr>
          <w:rFonts w:eastAsia="宋体" w:cs="Times New Roman"/>
          <w:szCs w:val="32"/>
        </w:rPr>
      </w:pPr>
      <w:bookmarkStart w:id="0" w:name="_Hlk46821922"/>
      <w:r w:rsidRPr="004F6A15">
        <w:rPr>
          <w:rFonts w:ascii="黑体" w:eastAsia="黑体" w:hAnsi="黑体" w:cs="Times New Roman" w:hint="eastAsia"/>
          <w:szCs w:val="32"/>
        </w:rPr>
        <w:t>第六条</w:t>
      </w:r>
      <w:r w:rsidRPr="004F6A15">
        <w:rPr>
          <w:rFonts w:eastAsia="宋体" w:cs="Times New Roman" w:hint="eastAsia"/>
          <w:szCs w:val="32"/>
        </w:rPr>
        <w:t xml:space="preserve"> </w:t>
      </w:r>
      <w:r w:rsidRPr="004F6A15">
        <w:rPr>
          <w:rFonts w:eastAsia="宋体" w:cs="Times New Roman"/>
          <w:color w:val="FF0000"/>
          <w:szCs w:val="32"/>
        </w:rPr>
        <w:t xml:space="preserve"> </w:t>
      </w:r>
      <w:r w:rsidRPr="004F6A15">
        <w:rPr>
          <w:rFonts w:ascii="仿宋_GB2312" w:cs="Times New Roman" w:hint="eastAsia"/>
          <w:szCs w:val="32"/>
        </w:rPr>
        <w:t>科研工作开展过程中，由实习、助研人主观原因造成的仪器等研究院固定资产损坏的，由实习、助研人员和合作导师协商维修或赔偿。因实习、助研人员原因发生安全事故的，追究合作导师相应责任，并不再接受该</w:t>
      </w:r>
      <w:r w:rsidR="00E45501">
        <w:rPr>
          <w:rFonts w:ascii="仿宋_GB2312" w:cs="Times New Roman" w:hint="eastAsia"/>
          <w:szCs w:val="32"/>
        </w:rPr>
        <w:t>合作</w:t>
      </w:r>
      <w:r w:rsidRPr="004F6A15">
        <w:rPr>
          <w:rFonts w:ascii="仿宋_GB2312" w:cs="Times New Roman" w:hint="eastAsia"/>
          <w:szCs w:val="32"/>
        </w:rPr>
        <w:t>导师</w:t>
      </w:r>
      <w:r w:rsidRPr="004F6A15">
        <w:rPr>
          <w:rFonts w:ascii="仿宋_GB2312" w:cs="Times New Roman" w:hint="eastAsia"/>
          <w:szCs w:val="32"/>
        </w:rPr>
        <w:lastRenderedPageBreak/>
        <w:t>的实习、助研人员的申请。</w:t>
      </w:r>
    </w:p>
    <w:bookmarkEnd w:id="0"/>
    <w:p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第七条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科研工作开展过程中，实习、助研人员如严重违反研究院管理制度或因身体等原因确不适合继续实习、助研的，研究院有权要求终止其工作，并及时通知原单位。</w:t>
      </w:r>
    </w:p>
    <w:p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第八条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科研工作开展过程中，原单位相关管理人员须协助业务主管部门做好实习、助研人员的管理工作，了解实习、助研人员的思想动态。原单位应督促实习、助研人员严格遵守甲方各项规章制度和操作规程，在</w:t>
      </w:r>
      <w:proofErr w:type="gramStart"/>
      <w:r w:rsidRPr="004F6A15">
        <w:rPr>
          <w:rFonts w:ascii="仿宋_GB2312" w:cs="Times New Roman" w:hint="eastAsia"/>
          <w:szCs w:val="32"/>
        </w:rPr>
        <w:t>衢</w:t>
      </w:r>
      <w:proofErr w:type="gramEnd"/>
      <w:r w:rsidRPr="004F6A15">
        <w:rPr>
          <w:rFonts w:ascii="仿宋_GB2312" w:cs="Times New Roman" w:hint="eastAsia"/>
          <w:szCs w:val="32"/>
        </w:rPr>
        <w:t>期间听从研究院安排，不对研究院日常工作的开展造成干扰，未经研究院同意不得带走、泄露研究院生产经营与技术资料。实习、助研人员若有违反纪律，原单位应对其进行必要的批评教育，并根据相关规定给予相应处分。</w:t>
      </w:r>
    </w:p>
    <w:p w:rsidR="004F6A15" w:rsidRPr="004F6A15" w:rsidRDefault="004F6A15" w:rsidP="004F6A15">
      <w:pPr>
        <w:spacing w:line="360" w:lineRule="auto"/>
        <w:ind w:firstLineChars="200" w:firstLine="640"/>
        <w:rPr>
          <w:rFonts w:eastAsia="宋体" w:cs="Times New Roman"/>
          <w:sz w:val="24"/>
        </w:rPr>
      </w:pPr>
      <w:r w:rsidRPr="004F6A15">
        <w:rPr>
          <w:rFonts w:ascii="黑体" w:eastAsia="黑体" w:hAnsi="黑体" w:cs="Times New Roman" w:hint="eastAsia"/>
          <w:szCs w:val="32"/>
        </w:rPr>
        <w:t>第九条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科研工作开展过程中，实习人员家长须详细了解本细则，定期了解实习人员在研究院的实习情况，有义务支持并督促实习人员顺利完成研究院和浙江大学双方安排的实习环节，如有问题须及时与合作导师联系。</w:t>
      </w:r>
    </w:p>
    <w:p w:rsidR="004F6A15" w:rsidRPr="004F6A15" w:rsidRDefault="004F6A15" w:rsidP="004F6A15">
      <w:pPr>
        <w:spacing w:line="360" w:lineRule="auto"/>
        <w:rPr>
          <w:rFonts w:eastAsia="宋体" w:cs="Times New Roman"/>
          <w:sz w:val="24"/>
        </w:rPr>
      </w:pPr>
    </w:p>
    <w:p w:rsidR="004F6A15" w:rsidRPr="004F6A15" w:rsidRDefault="004F6A15" w:rsidP="004F6A15">
      <w:pPr>
        <w:spacing w:line="360" w:lineRule="auto"/>
        <w:jc w:val="center"/>
        <w:rPr>
          <w:rFonts w:ascii="黑体" w:eastAsia="黑体" w:hAnsi="黑体" w:cs="Times New Roman"/>
          <w:szCs w:val="32"/>
        </w:rPr>
      </w:pPr>
      <w:r w:rsidRPr="004F6A15">
        <w:rPr>
          <w:rFonts w:ascii="黑体" w:eastAsia="黑体" w:hAnsi="黑体" w:cs="Times New Roman" w:hint="eastAsia"/>
          <w:szCs w:val="32"/>
        </w:rPr>
        <w:t xml:space="preserve">第三章 </w:t>
      </w:r>
      <w:r w:rsidRPr="004F6A15">
        <w:rPr>
          <w:rFonts w:ascii="黑体" w:eastAsia="黑体" w:hAnsi="黑体" w:cs="Times New Roman"/>
          <w:szCs w:val="32"/>
        </w:rPr>
        <w:t xml:space="preserve"> </w:t>
      </w:r>
      <w:r w:rsidRPr="004F6A15">
        <w:rPr>
          <w:rFonts w:ascii="黑体" w:eastAsia="黑体" w:hAnsi="黑体" w:cs="Times New Roman" w:hint="eastAsia"/>
          <w:szCs w:val="32"/>
        </w:rPr>
        <w:t>申请条件</w:t>
      </w:r>
    </w:p>
    <w:p w:rsidR="004F6A15" w:rsidRPr="004F6A15" w:rsidRDefault="004F6A15" w:rsidP="004F6A15">
      <w:pPr>
        <w:spacing w:line="360" w:lineRule="auto"/>
        <w:ind w:firstLineChars="200" w:firstLine="640"/>
        <w:rPr>
          <w:rFonts w:ascii="仿宋_GB2312" w:cs="Times New Roman"/>
          <w:szCs w:val="32"/>
        </w:rPr>
      </w:pPr>
      <w:r w:rsidRPr="004F6A15">
        <w:rPr>
          <w:rFonts w:ascii="黑体" w:eastAsia="黑体" w:hAnsi="黑体" w:cs="Times New Roman" w:hint="eastAsia"/>
          <w:szCs w:val="32"/>
        </w:rPr>
        <w:t>第十条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实习、助研岗位的申请人员应具备以下条件：</w:t>
      </w:r>
    </w:p>
    <w:p w:rsidR="004F6A15" w:rsidRPr="004F6A15" w:rsidRDefault="004F6A15" w:rsidP="004F6A15">
      <w:pPr>
        <w:spacing w:line="360" w:lineRule="auto"/>
        <w:ind w:firstLine="480"/>
        <w:rPr>
          <w:rFonts w:ascii="仿宋_GB2312" w:cs="Times New Roman"/>
          <w:szCs w:val="32"/>
        </w:rPr>
      </w:pPr>
      <w:r w:rsidRPr="004F6A15">
        <w:rPr>
          <w:rFonts w:ascii="仿宋_GB2312" w:cs="Times New Roman" w:hint="eastAsia"/>
          <w:szCs w:val="32"/>
        </w:rPr>
        <w:t>（一）年满18周岁，学历为本科及以上；</w:t>
      </w:r>
    </w:p>
    <w:p w:rsidR="004F6A15" w:rsidRPr="004F6A15" w:rsidRDefault="004F6A15" w:rsidP="004F6A15">
      <w:pPr>
        <w:spacing w:line="360" w:lineRule="auto"/>
        <w:ind w:left="480"/>
        <w:rPr>
          <w:rFonts w:ascii="仿宋_GB2312" w:cs="Times New Roman"/>
          <w:szCs w:val="32"/>
        </w:rPr>
      </w:pPr>
      <w:r w:rsidRPr="004F6A15">
        <w:rPr>
          <w:rFonts w:ascii="仿宋_GB2312" w:cs="Times New Roman" w:hint="eastAsia"/>
          <w:szCs w:val="32"/>
        </w:rPr>
        <w:t>（二）身心健康，思想政治立场端正正确，遵守研究院各项规章制度；</w:t>
      </w:r>
    </w:p>
    <w:p w:rsidR="004F6A15" w:rsidRPr="004F6A15" w:rsidRDefault="004F6A15" w:rsidP="004F6A15">
      <w:pPr>
        <w:spacing w:line="360" w:lineRule="auto"/>
        <w:ind w:firstLine="480"/>
        <w:rPr>
          <w:rFonts w:eastAsia="宋体" w:cs="Times New Roman"/>
          <w:szCs w:val="32"/>
        </w:rPr>
      </w:pPr>
      <w:r w:rsidRPr="004F6A15">
        <w:rPr>
          <w:rFonts w:ascii="仿宋_GB2312" w:cs="Times New Roman" w:hint="eastAsia"/>
          <w:szCs w:val="32"/>
        </w:rPr>
        <w:lastRenderedPageBreak/>
        <w:t>（三）具备岗位所需的技术研发能力。</w:t>
      </w:r>
    </w:p>
    <w:p w:rsidR="004F6A15" w:rsidRPr="004F6A15" w:rsidRDefault="004F6A15" w:rsidP="004F6A15">
      <w:pPr>
        <w:spacing w:line="360" w:lineRule="auto"/>
        <w:ind w:firstLine="480"/>
        <w:rPr>
          <w:rFonts w:eastAsia="宋体" w:cs="Times New Roman"/>
          <w:szCs w:val="32"/>
        </w:rPr>
      </w:pPr>
      <w:r w:rsidRPr="004F6A15">
        <w:rPr>
          <w:rFonts w:ascii="黑体" w:eastAsia="黑体" w:hAnsi="黑体" w:cs="Times New Roman" w:hint="eastAsia"/>
          <w:szCs w:val="32"/>
        </w:rPr>
        <w:t>第十一条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申请人员须确保原单位、合作导师、家长（实习人员需要）知晓并同意本人申请本岗位。</w:t>
      </w:r>
    </w:p>
    <w:p w:rsidR="004F6A15" w:rsidRPr="004F6A15" w:rsidRDefault="004F6A15" w:rsidP="004F6A15">
      <w:pPr>
        <w:spacing w:line="360" w:lineRule="auto"/>
        <w:ind w:firstLine="480"/>
        <w:rPr>
          <w:rFonts w:eastAsia="宋体" w:cs="Times New Roman"/>
          <w:szCs w:val="32"/>
        </w:rPr>
      </w:pPr>
      <w:r w:rsidRPr="004F6A15">
        <w:rPr>
          <w:rFonts w:ascii="黑体" w:eastAsia="黑体" w:hAnsi="黑体" w:cs="Times New Roman" w:hint="eastAsia"/>
          <w:szCs w:val="32"/>
        </w:rPr>
        <w:t>第十二条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申请人员必须填写《浙江大学衢州研究院实习、助研岗位人员申请表》。</w:t>
      </w:r>
    </w:p>
    <w:p w:rsidR="004F6A15" w:rsidRPr="004F6A15" w:rsidRDefault="004F6A15" w:rsidP="004F6A15">
      <w:pPr>
        <w:spacing w:line="360" w:lineRule="auto"/>
        <w:ind w:firstLine="480"/>
        <w:rPr>
          <w:rFonts w:eastAsia="宋体" w:cs="Times New Roman"/>
          <w:szCs w:val="32"/>
        </w:rPr>
      </w:pPr>
      <w:r w:rsidRPr="004F6A15">
        <w:rPr>
          <w:rFonts w:ascii="黑体" w:eastAsia="黑体" w:hAnsi="黑体" w:cs="Times New Roman" w:hint="eastAsia"/>
          <w:szCs w:val="32"/>
        </w:rPr>
        <w:t>第十三条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申请人员必须参加研究院</w:t>
      </w:r>
      <w:r w:rsidR="00E45501">
        <w:rPr>
          <w:rFonts w:ascii="仿宋_GB2312" w:cs="Times New Roman" w:hint="eastAsia"/>
          <w:szCs w:val="32"/>
        </w:rPr>
        <w:t>实验室处</w:t>
      </w:r>
      <w:r w:rsidRPr="004F6A15">
        <w:rPr>
          <w:rFonts w:ascii="仿宋_GB2312" w:cs="Times New Roman" w:hint="eastAsia"/>
          <w:szCs w:val="32"/>
        </w:rPr>
        <w:t>组织的实验室安全知识网络考试或有关安全知识培训，通过考试后方可安排其进入实验室。</w:t>
      </w:r>
    </w:p>
    <w:p w:rsidR="004F6A15" w:rsidRPr="004F6A15" w:rsidRDefault="004F6A15" w:rsidP="004F6A15">
      <w:pPr>
        <w:spacing w:line="360" w:lineRule="auto"/>
        <w:ind w:firstLine="480"/>
        <w:rPr>
          <w:rFonts w:eastAsia="宋体" w:cs="Times New Roman"/>
          <w:szCs w:val="32"/>
        </w:rPr>
      </w:pPr>
      <w:r w:rsidRPr="004F6A15">
        <w:rPr>
          <w:rFonts w:ascii="黑体" w:eastAsia="黑体" w:hAnsi="黑体" w:cs="Times New Roman" w:hint="eastAsia"/>
          <w:szCs w:val="32"/>
        </w:rPr>
        <w:t>第十四条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申请人员必须办理人身意外伤害保险。</w:t>
      </w:r>
    </w:p>
    <w:p w:rsidR="004F6A15" w:rsidRPr="004F6A15" w:rsidRDefault="004F6A15" w:rsidP="004F6A15">
      <w:pPr>
        <w:spacing w:line="360" w:lineRule="auto"/>
        <w:ind w:firstLine="480"/>
        <w:rPr>
          <w:rFonts w:eastAsia="宋体" w:cs="Times New Roman"/>
          <w:szCs w:val="32"/>
        </w:rPr>
      </w:pPr>
      <w:r w:rsidRPr="004F6A15">
        <w:rPr>
          <w:rFonts w:ascii="黑体" w:eastAsia="黑体" w:hAnsi="黑体" w:cs="Times New Roman" w:hint="eastAsia"/>
          <w:szCs w:val="32"/>
        </w:rPr>
        <w:t>第十五条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申请人员在进入研究院实验室从事科研工作之前，必须办理上述材料，并将签字盖章的纸质材料交至业务主管部门存档。</w:t>
      </w:r>
    </w:p>
    <w:p w:rsidR="004F6A15" w:rsidRPr="004F6A15" w:rsidRDefault="004F6A15" w:rsidP="004F6A15">
      <w:pPr>
        <w:spacing w:line="360" w:lineRule="auto"/>
        <w:rPr>
          <w:rFonts w:eastAsia="宋体" w:cs="Times New Roman"/>
          <w:szCs w:val="32"/>
        </w:rPr>
      </w:pPr>
    </w:p>
    <w:p w:rsidR="004F6A15" w:rsidRPr="004F6A15" w:rsidRDefault="004F6A15" w:rsidP="004F6A15">
      <w:pPr>
        <w:spacing w:line="360" w:lineRule="auto"/>
        <w:jc w:val="center"/>
        <w:rPr>
          <w:rFonts w:ascii="黑体" w:eastAsia="黑体" w:hAnsi="黑体" w:cs="Times New Roman"/>
          <w:szCs w:val="32"/>
        </w:rPr>
      </w:pPr>
      <w:r w:rsidRPr="004F6A15">
        <w:rPr>
          <w:rFonts w:ascii="黑体" w:eastAsia="黑体" w:hAnsi="黑体" w:cs="Times New Roman" w:hint="eastAsia"/>
          <w:szCs w:val="32"/>
        </w:rPr>
        <w:t xml:space="preserve">第四章 </w:t>
      </w:r>
      <w:r w:rsidRPr="004F6A15">
        <w:rPr>
          <w:rFonts w:ascii="黑体" w:eastAsia="黑体" w:hAnsi="黑体" w:cs="Times New Roman"/>
          <w:szCs w:val="32"/>
        </w:rPr>
        <w:t xml:space="preserve"> </w:t>
      </w:r>
      <w:r w:rsidRPr="004F6A15">
        <w:rPr>
          <w:rFonts w:ascii="黑体" w:eastAsia="黑体" w:hAnsi="黑体" w:cs="Times New Roman" w:hint="eastAsia"/>
          <w:szCs w:val="32"/>
        </w:rPr>
        <w:t>入职流程</w:t>
      </w:r>
    </w:p>
    <w:p w:rsidR="004F6A15" w:rsidRPr="004F6A15" w:rsidRDefault="004F6A15" w:rsidP="004F6A15">
      <w:pPr>
        <w:spacing w:line="360" w:lineRule="auto"/>
        <w:ind w:firstLineChars="200" w:firstLine="640"/>
        <w:rPr>
          <w:rFonts w:ascii="仿宋_GB2312" w:cs="Times New Roman"/>
          <w:szCs w:val="32"/>
        </w:rPr>
      </w:pPr>
      <w:r w:rsidRPr="004F6A15">
        <w:rPr>
          <w:rFonts w:ascii="黑体" w:eastAsia="黑体" w:hAnsi="黑体" w:cs="Times New Roman" w:hint="eastAsia"/>
          <w:szCs w:val="32"/>
        </w:rPr>
        <w:t>第十六条</w:t>
      </w:r>
      <w:r w:rsidRPr="004F6A15">
        <w:rPr>
          <w:rFonts w:eastAsia="宋体" w:cs="Times New Roman" w:hint="eastAsia"/>
          <w:szCs w:val="32"/>
        </w:rPr>
        <w:t xml:space="preserve">  </w:t>
      </w:r>
      <w:r w:rsidRPr="004F6A15">
        <w:rPr>
          <w:rFonts w:ascii="仿宋_GB2312" w:cs="Times New Roman" w:hint="eastAsia"/>
          <w:szCs w:val="32"/>
        </w:rPr>
        <w:t>实习、助研人员入职流程如下：</w:t>
      </w:r>
    </w:p>
    <w:p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（一）合作导师提前与所属部门报告确定招收对象和相关项目具体情况，并与招收对象确定到岗时间。</w:t>
      </w:r>
    </w:p>
    <w:p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（二）申请人员填写《浙江大学衢州研究院实习、助研岗位申请表》一式四份。</w:t>
      </w:r>
    </w:p>
    <w:p w:rsidR="004F6A15" w:rsidRPr="004F6A15" w:rsidRDefault="004F6A15" w:rsidP="004F6A15">
      <w:pPr>
        <w:spacing w:line="360" w:lineRule="auto"/>
        <w:ind w:firstLineChars="200" w:firstLine="640"/>
        <w:rPr>
          <w:rFonts w:eastAsia="宋体" w:cs="Times New Roman"/>
          <w:szCs w:val="32"/>
        </w:rPr>
      </w:pPr>
      <w:r w:rsidRPr="004F6A15">
        <w:rPr>
          <w:rFonts w:ascii="仿宋_GB2312" w:cs="Times New Roman" w:hint="eastAsia"/>
          <w:szCs w:val="32"/>
        </w:rPr>
        <w:t>（三）申请人将上述材料签字盖章后提交业务主管部门办理备案工作，协议一经签字即生效。申请工作最晚在进入实验室前一周完成，如遇寒暑假，最迟于放假7日前提出申</w:t>
      </w:r>
      <w:r w:rsidRPr="004F6A15">
        <w:rPr>
          <w:rFonts w:ascii="仿宋_GB2312" w:cs="Times New Roman" w:hint="eastAsia"/>
          <w:szCs w:val="32"/>
        </w:rPr>
        <w:lastRenderedPageBreak/>
        <w:t>请并尽快办理相关手续。逾期不予办理。</w:t>
      </w:r>
    </w:p>
    <w:p w:rsidR="004F6A15" w:rsidRPr="004F6A15" w:rsidRDefault="004F6A15" w:rsidP="004F6A15">
      <w:pPr>
        <w:spacing w:line="360" w:lineRule="auto"/>
        <w:ind w:firstLineChars="200" w:firstLine="640"/>
        <w:rPr>
          <w:rFonts w:ascii="仿宋_GB2312" w:cs="Times New Roman"/>
          <w:szCs w:val="32"/>
        </w:rPr>
      </w:pPr>
      <w:r w:rsidRPr="004F6A15">
        <w:rPr>
          <w:rFonts w:ascii="黑体" w:eastAsia="黑体" w:hAnsi="黑体" w:cs="Times New Roman" w:hint="eastAsia"/>
          <w:szCs w:val="32"/>
        </w:rPr>
        <w:t>第十七条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实习、助研人员宿舍申请条件：</w:t>
      </w:r>
    </w:p>
    <w:p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（一）实习、助研人员的宿舍申请仅限在衢州市区内无固定住房人员。</w:t>
      </w:r>
    </w:p>
    <w:p w:rsidR="004F6A15" w:rsidRPr="004F6A15" w:rsidRDefault="004F6A15" w:rsidP="004F6A15">
      <w:pPr>
        <w:spacing w:line="360" w:lineRule="auto"/>
        <w:ind w:firstLineChars="200" w:firstLine="640"/>
        <w:rPr>
          <w:rFonts w:eastAsia="宋体" w:cs="Times New Roman"/>
          <w:szCs w:val="32"/>
        </w:rPr>
      </w:pPr>
      <w:r w:rsidRPr="004F6A15">
        <w:rPr>
          <w:rFonts w:ascii="仿宋_GB2312" w:cs="Times New Roman" w:hint="eastAsia"/>
          <w:szCs w:val="32"/>
        </w:rPr>
        <w:t>（二）如需安排住宿，办理入职手续时需一并申请，</w:t>
      </w:r>
      <w:r w:rsidR="00970456">
        <w:rPr>
          <w:rFonts w:ascii="仿宋_GB2312" w:cs="Times New Roman" w:hint="eastAsia"/>
          <w:szCs w:val="32"/>
        </w:rPr>
        <w:t>总务处</w:t>
      </w:r>
      <w:r w:rsidRPr="004F6A15">
        <w:rPr>
          <w:rFonts w:ascii="仿宋_GB2312" w:cs="Times New Roman" w:hint="eastAsia"/>
          <w:szCs w:val="32"/>
        </w:rPr>
        <w:t>将根据规定及实际空余情况安排宿舍。</w:t>
      </w:r>
    </w:p>
    <w:p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第十八条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业务主管部门协助实习、助研人员录入考勤系统，办理餐卡等事宜。</w:t>
      </w:r>
    </w:p>
    <w:p w:rsidR="004F6A15" w:rsidRPr="004F6A15" w:rsidRDefault="004F6A15" w:rsidP="004F6A15">
      <w:pPr>
        <w:spacing w:line="360" w:lineRule="auto"/>
        <w:rPr>
          <w:rFonts w:eastAsia="宋体" w:cs="Times New Roman"/>
          <w:sz w:val="24"/>
        </w:rPr>
      </w:pPr>
    </w:p>
    <w:p w:rsidR="004F6A15" w:rsidRPr="004F6A15" w:rsidRDefault="004F6A15" w:rsidP="004F6A15">
      <w:pPr>
        <w:spacing w:line="360" w:lineRule="auto"/>
        <w:jc w:val="center"/>
        <w:rPr>
          <w:rFonts w:ascii="黑体" w:eastAsia="黑体" w:hAnsi="黑体" w:cs="Times New Roman"/>
          <w:szCs w:val="32"/>
        </w:rPr>
      </w:pPr>
      <w:r w:rsidRPr="004F6A15">
        <w:rPr>
          <w:rFonts w:ascii="黑体" w:eastAsia="黑体" w:hAnsi="黑体" w:cs="Times New Roman" w:hint="eastAsia"/>
          <w:szCs w:val="32"/>
        </w:rPr>
        <w:t xml:space="preserve">第五章 </w:t>
      </w:r>
      <w:r w:rsidRPr="004F6A15">
        <w:rPr>
          <w:rFonts w:ascii="黑体" w:eastAsia="黑体" w:hAnsi="黑体" w:cs="Times New Roman"/>
          <w:szCs w:val="32"/>
        </w:rPr>
        <w:t xml:space="preserve"> </w:t>
      </w:r>
      <w:r w:rsidRPr="004F6A15">
        <w:rPr>
          <w:rFonts w:ascii="黑体" w:eastAsia="黑体" w:hAnsi="黑体" w:cs="Times New Roman" w:hint="eastAsia"/>
          <w:szCs w:val="32"/>
        </w:rPr>
        <w:t>在岗管理</w:t>
      </w:r>
    </w:p>
    <w:p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第十九条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实习、助研人员在岗管理主要由所属部门</w:t>
      </w:r>
      <w:r w:rsidR="00970456">
        <w:rPr>
          <w:rFonts w:ascii="仿宋_GB2312" w:cs="Times New Roman" w:hint="eastAsia"/>
          <w:szCs w:val="32"/>
        </w:rPr>
        <w:t>、合作导师</w:t>
      </w:r>
      <w:r w:rsidRPr="004F6A15">
        <w:rPr>
          <w:rFonts w:ascii="仿宋_GB2312" w:cs="Times New Roman" w:hint="eastAsia"/>
          <w:szCs w:val="32"/>
        </w:rPr>
        <w:t>负责，业务主管部门协助管理。所属部门确定其工作岗位和内容，合作导师负责在岗期间的日常管理和项目指导，主要包括：课题研究、项目实施、学术道德与纪律、研究院规章纪律、实验设备和仪器的使用规范、工作安全纪律等。</w:t>
      </w:r>
    </w:p>
    <w:p w:rsidR="004F6A15" w:rsidRPr="004F6A15" w:rsidRDefault="004F6A15" w:rsidP="004F6A15">
      <w:pPr>
        <w:spacing w:line="360" w:lineRule="auto"/>
        <w:ind w:firstLineChars="200" w:firstLine="640"/>
        <w:rPr>
          <w:rFonts w:ascii="仿宋_GB2312" w:cs="Times New Roman"/>
          <w:szCs w:val="32"/>
        </w:rPr>
      </w:pPr>
      <w:r w:rsidRPr="004F6A15">
        <w:rPr>
          <w:rFonts w:ascii="黑体" w:eastAsia="黑体" w:hAnsi="黑体" w:cs="Times New Roman" w:hint="eastAsia"/>
          <w:szCs w:val="32"/>
        </w:rPr>
        <w:t>第二十条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实习、助研人员需严格遵守研究院各项规章制度，包括考勤、请假、保密、安全制度等，其中：</w:t>
      </w:r>
    </w:p>
    <w:p w:rsidR="004F6A15" w:rsidRPr="004F6A15" w:rsidRDefault="004F6A15" w:rsidP="004F6A15">
      <w:pPr>
        <w:spacing w:line="360" w:lineRule="auto"/>
        <w:ind w:leftChars="100" w:left="320" w:firstLineChars="100" w:firstLine="320"/>
        <w:rPr>
          <w:rFonts w:eastAsia="宋体" w:cs="Times New Roman"/>
          <w:szCs w:val="32"/>
        </w:rPr>
      </w:pPr>
      <w:r w:rsidRPr="004F6A15">
        <w:rPr>
          <w:rFonts w:ascii="仿宋_GB2312" w:cs="Times New Roman" w:hint="eastAsia"/>
          <w:szCs w:val="32"/>
        </w:rPr>
        <w:t>（一）考勤制度。每天上下班各打卡一次（周一至周五，上午8:30，下午17:30）。每月月初（5日前）由业务主管部门将实习、助研人员考勤情况核算，并将核算结果抄送所属部门负责人核对，核对无误后存档。</w:t>
      </w:r>
    </w:p>
    <w:p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lastRenderedPageBreak/>
        <w:t>（二）请假制度。住宿期间不得私自离</w:t>
      </w:r>
      <w:proofErr w:type="gramStart"/>
      <w:r w:rsidRPr="004F6A15">
        <w:rPr>
          <w:rFonts w:ascii="仿宋_GB2312" w:cs="Times New Roman" w:hint="eastAsia"/>
          <w:szCs w:val="32"/>
        </w:rPr>
        <w:t>衢</w:t>
      </w:r>
      <w:proofErr w:type="gramEnd"/>
      <w:r w:rsidRPr="004F6A15">
        <w:rPr>
          <w:rFonts w:ascii="仿宋_GB2312" w:cs="Times New Roman" w:hint="eastAsia"/>
          <w:szCs w:val="32"/>
        </w:rPr>
        <w:t>，确有事情需离开衢州的，需</w:t>
      </w:r>
      <w:r w:rsidR="008830A8">
        <w:rPr>
          <w:rFonts w:ascii="仿宋_GB2312" w:cs="Times New Roman" w:hint="eastAsia"/>
          <w:szCs w:val="32"/>
        </w:rPr>
        <w:t>进行</w:t>
      </w:r>
      <w:r w:rsidRPr="004F6A15">
        <w:rPr>
          <w:rFonts w:ascii="仿宋_GB2312" w:cs="Times New Roman" w:hint="eastAsia"/>
          <w:szCs w:val="32"/>
        </w:rPr>
        <w:t>报备，并抄送业务主管部门。</w:t>
      </w:r>
    </w:p>
    <w:p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（三）保密制度。参照《浙江大学衢州研究院科技成果知识产权管理办法》（试行）。</w:t>
      </w:r>
    </w:p>
    <w:p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（四）安全制度。参照《浙江大学衢州研究院实验室安全守则》、《浙江大学衢州研究院实验室安全管理细则》（试行）。</w:t>
      </w:r>
    </w:p>
    <w:p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其他规章制度见研究院相关文件。</w:t>
      </w:r>
    </w:p>
    <w:p w:rsidR="004F6A15" w:rsidRPr="004F6A15" w:rsidRDefault="004F6A15" w:rsidP="004F6A15">
      <w:pPr>
        <w:spacing w:line="360" w:lineRule="auto"/>
        <w:ind w:firstLineChars="200" w:firstLine="640"/>
        <w:rPr>
          <w:rFonts w:ascii="仿宋_GB2312" w:cs="Times New Roman"/>
          <w:szCs w:val="32"/>
        </w:rPr>
      </w:pPr>
      <w:r w:rsidRPr="004F6A15">
        <w:rPr>
          <w:rFonts w:ascii="黑体" w:eastAsia="黑体" w:hAnsi="黑体" w:cs="Times New Roman" w:hint="eastAsia"/>
          <w:szCs w:val="32"/>
        </w:rPr>
        <w:t>第二十一条</w:t>
      </w:r>
      <w:r w:rsidRPr="004F6A15">
        <w:rPr>
          <w:rFonts w:eastAsia="宋体" w:cs="Times New Roman"/>
          <w:szCs w:val="32"/>
        </w:rPr>
        <w:t xml:space="preserve">  </w:t>
      </w:r>
      <w:r w:rsidRPr="004F6A15">
        <w:rPr>
          <w:rFonts w:ascii="仿宋_GB2312" w:cs="Times New Roman" w:hint="eastAsia"/>
          <w:szCs w:val="32"/>
        </w:rPr>
        <w:t>有下列情况之一者，取消其实习、助研资格：</w:t>
      </w:r>
    </w:p>
    <w:p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（一）经其所属部门考核不能胜任岗位工作的；</w:t>
      </w:r>
    </w:p>
    <w:p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（二）在岗期间违反研究院相关规章制度，造成不良影响的；</w:t>
      </w:r>
    </w:p>
    <w:p w:rsidR="004F6A15" w:rsidRPr="004F6A15" w:rsidRDefault="004F6A15" w:rsidP="004F6A15">
      <w:pPr>
        <w:spacing w:line="360" w:lineRule="auto"/>
        <w:ind w:firstLineChars="200" w:firstLine="640"/>
        <w:rPr>
          <w:rFonts w:ascii="仿宋_GB2312" w:cs="Times New Roman"/>
          <w:szCs w:val="32"/>
        </w:rPr>
      </w:pPr>
      <w:r w:rsidRPr="004F6A15">
        <w:rPr>
          <w:rFonts w:ascii="仿宋_GB2312" w:cs="Times New Roman" w:hint="eastAsia"/>
          <w:szCs w:val="32"/>
        </w:rPr>
        <w:t>（三）泄露研究院技术秘密、商业机密或合作企业关键生产工艺的。</w:t>
      </w:r>
    </w:p>
    <w:p w:rsidR="004F6A15" w:rsidRPr="004F6A15" w:rsidRDefault="004F6A15" w:rsidP="004F6A15">
      <w:pPr>
        <w:spacing w:line="360" w:lineRule="auto"/>
        <w:rPr>
          <w:rFonts w:eastAsia="宋体" w:cs="Times New Roman"/>
          <w:szCs w:val="32"/>
        </w:rPr>
      </w:pPr>
    </w:p>
    <w:p w:rsidR="004F6A15" w:rsidRPr="004F6A15" w:rsidRDefault="004F6A15" w:rsidP="004F6A15">
      <w:pPr>
        <w:spacing w:line="360" w:lineRule="auto"/>
        <w:jc w:val="center"/>
        <w:rPr>
          <w:rFonts w:ascii="黑体" w:eastAsia="黑体" w:hAnsi="黑体" w:cs="Times New Roman"/>
          <w:b/>
          <w:szCs w:val="32"/>
        </w:rPr>
      </w:pPr>
      <w:r w:rsidRPr="004F6A15">
        <w:rPr>
          <w:rFonts w:ascii="黑体" w:eastAsia="黑体" w:hAnsi="黑体" w:cs="Times New Roman" w:hint="eastAsia"/>
          <w:b/>
          <w:szCs w:val="32"/>
        </w:rPr>
        <w:t>第六章  岗位补贴</w:t>
      </w:r>
    </w:p>
    <w:p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第二十二条</w:t>
      </w:r>
      <w:r w:rsidRPr="004F6A15">
        <w:rPr>
          <w:rFonts w:eastAsia="宋体" w:cs="Times New Roman" w:hint="eastAsia"/>
          <w:szCs w:val="32"/>
        </w:rPr>
        <w:t xml:space="preserve">  </w:t>
      </w:r>
      <w:r w:rsidRPr="004F6A15">
        <w:rPr>
          <w:rFonts w:ascii="仿宋_GB2312" w:cs="Times New Roman" w:hint="eastAsia"/>
          <w:szCs w:val="32"/>
        </w:rPr>
        <w:t>研究生实习人员补贴为：硕士100元/天，上限2200元/月，博士200元/天，上限4400元/月。</w:t>
      </w:r>
      <w:r w:rsidR="008830A8">
        <w:rPr>
          <w:rFonts w:ascii="仿宋_GB2312" w:cs="Times New Roman" w:hint="eastAsia"/>
          <w:szCs w:val="32"/>
        </w:rPr>
        <w:t>本科生实习人员及助研人员不享受岗位补贴。</w:t>
      </w:r>
    </w:p>
    <w:p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第二十三条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研究生实习人员补贴由业务主管部门根据研究生每月出勤天数和实际工作的参与度进行核算，核算</w:t>
      </w:r>
      <w:r w:rsidRPr="004F6A15">
        <w:rPr>
          <w:rFonts w:ascii="仿宋_GB2312" w:cs="Times New Roman" w:hint="eastAsia"/>
          <w:szCs w:val="32"/>
        </w:rPr>
        <w:lastRenderedPageBreak/>
        <w:t>结果抄送各研究所负责人，核对结果返回业务主管部门，经院领导审批后发放</w:t>
      </w:r>
      <w:proofErr w:type="gramStart"/>
      <w:r w:rsidRPr="004F6A15">
        <w:rPr>
          <w:rFonts w:ascii="仿宋_GB2312" w:cs="Times New Roman" w:hint="eastAsia"/>
          <w:szCs w:val="32"/>
        </w:rPr>
        <w:t>至学生</w:t>
      </w:r>
      <w:proofErr w:type="gramEnd"/>
      <w:r w:rsidRPr="004F6A15">
        <w:rPr>
          <w:rFonts w:ascii="仿宋_GB2312" w:cs="Times New Roman" w:hint="eastAsia"/>
          <w:szCs w:val="32"/>
        </w:rPr>
        <w:t>账户。</w:t>
      </w:r>
    </w:p>
    <w:p w:rsidR="004F6A15" w:rsidRPr="004F6A15" w:rsidRDefault="004F6A15" w:rsidP="004F6A15">
      <w:pPr>
        <w:spacing w:line="360" w:lineRule="auto"/>
        <w:ind w:firstLineChars="200" w:firstLine="640"/>
        <w:rPr>
          <w:rFonts w:eastAsia="宋体" w:cs="Times New Roman"/>
          <w:szCs w:val="32"/>
        </w:rPr>
      </w:pPr>
      <w:r w:rsidRPr="004F6A15">
        <w:rPr>
          <w:rFonts w:eastAsia="宋体" w:cs="Times New Roman" w:hint="eastAsia"/>
          <w:szCs w:val="32"/>
        </w:rPr>
        <w:t>第</w:t>
      </w:r>
      <w:r w:rsidRPr="004F6A15">
        <w:rPr>
          <w:rFonts w:ascii="黑体" w:eastAsia="黑体" w:hAnsi="黑体" w:cs="Times New Roman" w:hint="eastAsia"/>
          <w:szCs w:val="32"/>
        </w:rPr>
        <w:t>二十四</w:t>
      </w:r>
      <w:r w:rsidRPr="004F6A15">
        <w:rPr>
          <w:rFonts w:eastAsia="宋体" w:cs="Times New Roman" w:hint="eastAsia"/>
          <w:szCs w:val="32"/>
        </w:rPr>
        <w:t>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研究生实习人员的岗位补贴从市财政下拨的研究生经费中列支。</w:t>
      </w:r>
    </w:p>
    <w:p w:rsidR="004F6A15" w:rsidRPr="004F6A15" w:rsidRDefault="004F6A15" w:rsidP="004F6A15">
      <w:pPr>
        <w:spacing w:line="360" w:lineRule="auto"/>
        <w:ind w:firstLineChars="200" w:firstLine="640"/>
        <w:rPr>
          <w:rFonts w:eastAsia="宋体" w:cs="Times New Roman"/>
          <w:szCs w:val="32"/>
        </w:rPr>
      </w:pPr>
    </w:p>
    <w:p w:rsidR="004F6A15" w:rsidRPr="004F6A15" w:rsidRDefault="004F6A15" w:rsidP="004F6A15">
      <w:pPr>
        <w:spacing w:line="360" w:lineRule="auto"/>
        <w:jc w:val="center"/>
        <w:rPr>
          <w:rFonts w:ascii="黑体" w:eastAsia="黑体" w:hAnsi="黑体" w:cs="Times New Roman"/>
          <w:b/>
          <w:szCs w:val="32"/>
        </w:rPr>
      </w:pPr>
      <w:r w:rsidRPr="004F6A15">
        <w:rPr>
          <w:rFonts w:ascii="黑体" w:eastAsia="黑体" w:hAnsi="黑体" w:cs="Times New Roman" w:hint="eastAsia"/>
          <w:b/>
          <w:szCs w:val="32"/>
        </w:rPr>
        <w:t>第七章  离职流程</w:t>
      </w:r>
    </w:p>
    <w:p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第二十五条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实习、助研人员与项目负责人沟通商定离岗日期后，提前7日向所属部门提出申请，按要求填写《浙江大学衢州研究院离校单》和《浙江大学衢州研究院实习、助研人员在岗期间成果汇总表》，经合作导师和相关部门负责人签字后，交业务主管部门审核存档。</w:t>
      </w:r>
    </w:p>
    <w:p w:rsidR="004F6A15" w:rsidRPr="004F6A15" w:rsidRDefault="004F6A15" w:rsidP="004F6A15">
      <w:pPr>
        <w:spacing w:line="360" w:lineRule="auto"/>
        <w:ind w:firstLineChars="200" w:firstLine="640"/>
        <w:rPr>
          <w:rFonts w:eastAsia="宋体" w:cs="Times New Roman"/>
          <w:szCs w:val="32"/>
        </w:rPr>
      </w:pPr>
      <w:r w:rsidRPr="004F6A15">
        <w:rPr>
          <w:rFonts w:ascii="黑体" w:eastAsia="黑体" w:hAnsi="黑体" w:cs="Times New Roman" w:hint="eastAsia"/>
          <w:szCs w:val="32"/>
        </w:rPr>
        <w:t>第二十六条</w:t>
      </w:r>
      <w:r w:rsidRPr="004F6A15">
        <w:rPr>
          <w:rFonts w:eastAsia="宋体" w:cs="Times New Roman" w:hint="eastAsia"/>
          <w:szCs w:val="32"/>
        </w:rPr>
        <w:t xml:space="preserve"> </w:t>
      </w:r>
      <w:r w:rsidRPr="004F6A15">
        <w:rPr>
          <w:rFonts w:eastAsia="宋体" w:cs="Times New Roman"/>
          <w:szCs w:val="32"/>
        </w:rPr>
        <w:t xml:space="preserve"> </w:t>
      </w:r>
      <w:r w:rsidRPr="004F6A15">
        <w:rPr>
          <w:rFonts w:ascii="仿宋_GB2312" w:cs="Times New Roman" w:hint="eastAsia"/>
          <w:szCs w:val="32"/>
        </w:rPr>
        <w:t>离岗实习、助研人员须做好工作交接、并归还借用的资料物品，不得将研究院资产及药品带出校园；住宿人员须办理退宿</w:t>
      </w:r>
      <w:r w:rsidR="00BF5730">
        <w:rPr>
          <w:rFonts w:ascii="仿宋_GB2312" w:cs="Times New Roman" w:hint="eastAsia"/>
          <w:szCs w:val="32"/>
        </w:rPr>
        <w:t>，结算水电、住宿等费用，归还钥匙</w:t>
      </w:r>
      <w:r w:rsidRPr="004F6A15">
        <w:rPr>
          <w:rFonts w:ascii="仿宋_GB2312" w:cs="Times New Roman" w:hint="eastAsia"/>
          <w:szCs w:val="32"/>
        </w:rPr>
        <w:t>。</w:t>
      </w:r>
    </w:p>
    <w:p w:rsidR="004F6A15" w:rsidRPr="004F6A15" w:rsidRDefault="004F6A15" w:rsidP="004F6A15">
      <w:pPr>
        <w:spacing w:line="360" w:lineRule="auto"/>
        <w:ind w:firstLineChars="200" w:firstLine="480"/>
        <w:rPr>
          <w:rFonts w:eastAsia="宋体" w:cs="Times New Roman"/>
          <w:sz w:val="24"/>
        </w:rPr>
      </w:pPr>
    </w:p>
    <w:p w:rsidR="004F6A15" w:rsidRPr="004F6A15" w:rsidRDefault="004F6A15" w:rsidP="004F6A15">
      <w:pPr>
        <w:spacing w:line="360" w:lineRule="auto"/>
        <w:jc w:val="center"/>
        <w:rPr>
          <w:rFonts w:ascii="黑体" w:eastAsia="黑体" w:hAnsi="黑体" w:cs="Times New Roman"/>
          <w:b/>
          <w:szCs w:val="32"/>
        </w:rPr>
      </w:pPr>
      <w:r w:rsidRPr="004F6A15">
        <w:rPr>
          <w:rFonts w:ascii="黑体" w:eastAsia="黑体" w:hAnsi="黑体" w:cs="Times New Roman" w:hint="eastAsia"/>
          <w:b/>
          <w:szCs w:val="32"/>
        </w:rPr>
        <w:t xml:space="preserve">第八章  附 </w:t>
      </w:r>
      <w:r w:rsidRPr="004F6A15">
        <w:rPr>
          <w:rFonts w:ascii="黑体" w:eastAsia="黑体" w:hAnsi="黑体" w:cs="Times New Roman"/>
          <w:b/>
          <w:szCs w:val="32"/>
        </w:rPr>
        <w:t xml:space="preserve"> </w:t>
      </w:r>
      <w:r w:rsidRPr="004F6A15">
        <w:rPr>
          <w:rFonts w:ascii="黑体" w:eastAsia="黑体" w:hAnsi="黑体" w:cs="Times New Roman" w:hint="eastAsia"/>
          <w:b/>
          <w:szCs w:val="32"/>
        </w:rPr>
        <w:t>则</w:t>
      </w:r>
    </w:p>
    <w:p w:rsidR="003F6B5D" w:rsidRPr="003F6B5D" w:rsidRDefault="004F6A15" w:rsidP="003F6B5D">
      <w:pPr>
        <w:spacing w:line="360" w:lineRule="auto"/>
        <w:ind w:firstLineChars="200" w:firstLine="640"/>
        <w:rPr>
          <w:rFonts w:ascii="仿宋_GB2312" w:cs="Times New Roman" w:hint="eastAsia"/>
          <w:szCs w:val="32"/>
        </w:rPr>
      </w:pPr>
      <w:r w:rsidRPr="004F6A15">
        <w:rPr>
          <w:rFonts w:ascii="黑体" w:eastAsia="黑体" w:hAnsi="黑体" w:cs="Times New Roman" w:hint="eastAsia"/>
          <w:szCs w:val="32"/>
        </w:rPr>
        <w:t>第二十七条</w:t>
      </w:r>
      <w:r w:rsidRPr="004F6A15">
        <w:rPr>
          <w:rFonts w:eastAsia="宋体" w:cs="Times New Roman"/>
          <w:szCs w:val="32"/>
        </w:rPr>
        <w:t xml:space="preserve">  </w:t>
      </w:r>
      <w:r w:rsidRPr="004F6A15">
        <w:rPr>
          <w:rFonts w:ascii="仿宋_GB2312" w:cs="Times New Roman" w:hint="eastAsia"/>
          <w:szCs w:val="32"/>
        </w:rPr>
        <w:t>本细则自公布之日起施行，由研究院业务主管部门负责解释。</w:t>
      </w:r>
    </w:p>
    <w:p w:rsidR="003F6B5D" w:rsidRDefault="004F6A15" w:rsidP="004F6A15">
      <w:pPr>
        <w:spacing w:line="360" w:lineRule="auto"/>
        <w:rPr>
          <w:rFonts w:ascii="仿宋_GB2312" w:cs="Times New Roman"/>
          <w:sz w:val="28"/>
          <w:szCs w:val="32"/>
        </w:rPr>
      </w:pPr>
      <w:r w:rsidRPr="004F6A15">
        <w:rPr>
          <w:rFonts w:ascii="仿宋_GB2312" w:cs="Times New Roman" w:hint="eastAsia"/>
          <w:sz w:val="28"/>
          <w:szCs w:val="32"/>
        </w:rPr>
        <w:t>附件：1</w:t>
      </w:r>
      <w:r w:rsidR="003F6B5D">
        <w:rPr>
          <w:rFonts w:ascii="仿宋_GB2312" w:cs="Times New Roman" w:hint="eastAsia"/>
          <w:sz w:val="28"/>
          <w:szCs w:val="32"/>
        </w:rPr>
        <w:t>.</w:t>
      </w:r>
      <w:r w:rsidR="003F6B5D" w:rsidRPr="003F6B5D">
        <w:rPr>
          <w:rFonts w:ascii="仿宋_GB2312" w:cs="Times New Roman" w:hint="eastAsia"/>
          <w:bCs/>
          <w:sz w:val="28"/>
          <w:szCs w:val="32"/>
        </w:rPr>
        <w:t>浙江大学衢州研究院实习、助研人员岗位申请表</w:t>
      </w:r>
    </w:p>
    <w:p w:rsidR="004F6A15" w:rsidRPr="004F6A15" w:rsidRDefault="003F6B5D" w:rsidP="003F6B5D">
      <w:pPr>
        <w:spacing w:line="360" w:lineRule="auto"/>
        <w:ind w:firstLineChars="300" w:firstLine="840"/>
        <w:rPr>
          <w:rFonts w:ascii="仿宋_GB2312" w:cs="Times New Roman"/>
          <w:sz w:val="28"/>
          <w:szCs w:val="32"/>
        </w:rPr>
      </w:pPr>
      <w:r>
        <w:rPr>
          <w:rFonts w:ascii="仿宋_GB2312" w:cs="Times New Roman"/>
          <w:sz w:val="28"/>
          <w:szCs w:val="32"/>
        </w:rPr>
        <w:t>2.</w:t>
      </w:r>
      <w:r w:rsidR="004F6A15" w:rsidRPr="004F6A15">
        <w:rPr>
          <w:rFonts w:ascii="仿宋_GB2312" w:cs="Times New Roman" w:hint="eastAsia"/>
          <w:sz w:val="28"/>
          <w:szCs w:val="32"/>
        </w:rPr>
        <w:t>浙江大学衢州研究院实习、助研人员在岗期间成果汇总表</w:t>
      </w:r>
    </w:p>
    <w:p w:rsidR="004F6A15" w:rsidRPr="004F6A15" w:rsidRDefault="003F6B5D" w:rsidP="004F6A15">
      <w:pPr>
        <w:spacing w:line="360" w:lineRule="auto"/>
        <w:rPr>
          <w:rFonts w:ascii="仿宋_GB2312" w:cs="Times New Roman"/>
          <w:sz w:val="28"/>
          <w:szCs w:val="32"/>
        </w:rPr>
      </w:pPr>
      <w:r>
        <w:rPr>
          <w:rFonts w:ascii="仿宋_GB2312" w:cs="Times New Roman" w:hint="eastAsia"/>
          <w:sz w:val="28"/>
          <w:szCs w:val="32"/>
        </w:rPr>
        <w:t xml:space="preserve">      </w:t>
      </w:r>
      <w:r>
        <w:rPr>
          <w:rFonts w:ascii="仿宋_GB2312" w:cs="Times New Roman"/>
          <w:sz w:val="28"/>
          <w:szCs w:val="32"/>
        </w:rPr>
        <w:t>3</w:t>
      </w:r>
      <w:r>
        <w:rPr>
          <w:rFonts w:ascii="仿宋_GB2312" w:cs="Times New Roman" w:hint="eastAsia"/>
          <w:sz w:val="28"/>
          <w:szCs w:val="32"/>
        </w:rPr>
        <w:t>.</w:t>
      </w:r>
      <w:r w:rsidR="004F6A15" w:rsidRPr="004F6A15">
        <w:rPr>
          <w:rFonts w:ascii="仿宋_GB2312" w:cs="Times New Roman" w:hint="eastAsia"/>
          <w:sz w:val="28"/>
          <w:szCs w:val="32"/>
        </w:rPr>
        <w:t>浙江大学衢州研究院实习、助研人员离校单</w:t>
      </w:r>
    </w:p>
    <w:p w:rsidR="003F6B5D" w:rsidRDefault="004F6A15" w:rsidP="004F6A15">
      <w:pPr>
        <w:widowControl/>
        <w:spacing w:line="240" w:lineRule="auto"/>
        <w:jc w:val="left"/>
        <w:rPr>
          <w:rFonts w:eastAsia="宋体" w:cs="Times New Roman"/>
          <w:sz w:val="21"/>
          <w:szCs w:val="20"/>
        </w:rPr>
        <w:sectPr w:rsidR="003F6B5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4F6A15">
        <w:rPr>
          <w:rFonts w:eastAsia="宋体" w:cs="Times New Roman"/>
          <w:sz w:val="21"/>
          <w:szCs w:val="20"/>
        </w:rPr>
        <w:br w:type="page"/>
      </w:r>
    </w:p>
    <w:p w:rsidR="003F6B5D" w:rsidRPr="003F6B5D" w:rsidRDefault="003F6B5D" w:rsidP="003F6B5D">
      <w:pPr>
        <w:spacing w:line="240" w:lineRule="auto"/>
        <w:rPr>
          <w:rFonts w:ascii="仿宋_GB2312" w:hAnsi="宋体" w:cs="宋体" w:hint="eastAsia"/>
          <w:bCs/>
          <w:color w:val="000000"/>
          <w:kern w:val="0"/>
          <w:sz w:val="21"/>
          <w:szCs w:val="32"/>
        </w:rPr>
      </w:pPr>
      <w:r w:rsidRPr="003F6B5D">
        <w:rPr>
          <w:rFonts w:ascii="仿宋_GB2312" w:hAnsi="宋体" w:cs="宋体" w:hint="eastAsia"/>
          <w:bCs/>
          <w:color w:val="000000"/>
          <w:kern w:val="0"/>
          <w:sz w:val="21"/>
          <w:szCs w:val="32"/>
        </w:rPr>
        <w:lastRenderedPageBreak/>
        <w:t>附件1</w:t>
      </w:r>
    </w:p>
    <w:p w:rsidR="003F6B5D" w:rsidRPr="003F6B5D" w:rsidRDefault="003F6B5D" w:rsidP="003F6B5D">
      <w:pPr>
        <w:spacing w:line="360" w:lineRule="auto"/>
        <w:jc w:val="center"/>
        <w:rPr>
          <w:rFonts w:ascii="方正小标宋简体" w:eastAsia="方正小标宋简体" w:hAnsi="宋体" w:cs="宋体"/>
          <w:bCs/>
          <w:color w:val="000000"/>
          <w:kern w:val="0"/>
          <w:sz w:val="36"/>
          <w:szCs w:val="32"/>
        </w:rPr>
      </w:pPr>
      <w:r w:rsidRPr="003F6B5D">
        <w:rPr>
          <w:rFonts w:ascii="方正小标宋简体" w:eastAsia="方正小标宋简体" w:hAnsi="宋体" w:cs="宋体" w:hint="eastAsia"/>
          <w:bCs/>
          <w:color w:val="000000"/>
          <w:kern w:val="0"/>
          <w:sz w:val="36"/>
          <w:szCs w:val="32"/>
        </w:rPr>
        <w:t>浙江大学衢州研究院实习、助研人员岗位申请表</w:t>
      </w:r>
    </w:p>
    <w:tbl>
      <w:tblPr>
        <w:tblW w:w="8359" w:type="dxa"/>
        <w:tblLook w:val="04A0" w:firstRow="1" w:lastRow="0" w:firstColumn="1" w:lastColumn="0" w:noHBand="0" w:noVBand="1"/>
      </w:tblPr>
      <w:tblGrid>
        <w:gridCol w:w="1100"/>
        <w:gridCol w:w="1589"/>
        <w:gridCol w:w="1417"/>
        <w:gridCol w:w="1276"/>
        <w:gridCol w:w="1134"/>
        <w:gridCol w:w="1843"/>
      </w:tblGrid>
      <w:tr w:rsidR="003F6B5D" w:rsidRPr="003F6B5D" w:rsidTr="006770B5">
        <w:trPr>
          <w:trHeight w:val="400"/>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姓名</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性别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出生年月</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r>
      <w:tr w:rsidR="003F6B5D" w:rsidRPr="003F6B5D" w:rsidTr="006770B5">
        <w:trPr>
          <w:trHeight w:val="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学历</w:t>
            </w:r>
          </w:p>
        </w:tc>
        <w:tc>
          <w:tcPr>
            <w:tcW w:w="1589"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学校</w:t>
            </w:r>
          </w:p>
        </w:tc>
        <w:tc>
          <w:tcPr>
            <w:tcW w:w="1276"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专业</w:t>
            </w:r>
          </w:p>
        </w:tc>
        <w:tc>
          <w:tcPr>
            <w:tcW w:w="1843"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r>
      <w:tr w:rsidR="003F6B5D" w:rsidRPr="003F6B5D" w:rsidTr="006770B5">
        <w:trPr>
          <w:trHeight w:val="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联系电话</w:t>
            </w:r>
          </w:p>
        </w:tc>
        <w:tc>
          <w:tcPr>
            <w:tcW w:w="1589"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邮箱</w:t>
            </w:r>
          </w:p>
        </w:tc>
        <w:tc>
          <w:tcPr>
            <w:tcW w:w="1276"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导师或合作导师</w:t>
            </w:r>
          </w:p>
        </w:tc>
        <w:tc>
          <w:tcPr>
            <w:tcW w:w="1843"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r>
      <w:tr w:rsidR="003F6B5D" w:rsidRPr="003F6B5D" w:rsidTr="006770B5">
        <w:trPr>
          <w:trHeight w:val="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通讯地址</w:t>
            </w:r>
          </w:p>
        </w:tc>
        <w:tc>
          <w:tcPr>
            <w:tcW w:w="7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center"/>
              <w:rPr>
                <w:rFonts w:ascii="仿宋_GB2312" w:hAnsi="宋体" w:cs="宋体"/>
                <w:color w:val="000000"/>
                <w:kern w:val="0"/>
                <w:sz w:val="22"/>
              </w:rPr>
            </w:pPr>
            <w:r w:rsidRPr="003F6B5D">
              <w:rPr>
                <w:rFonts w:ascii="仿宋_GB2312" w:hAnsi="宋体" w:cs="宋体" w:hint="eastAsia"/>
                <w:color w:val="000000"/>
                <w:kern w:val="0"/>
                <w:sz w:val="22"/>
              </w:rPr>
              <w:t xml:space="preserve">　</w:t>
            </w:r>
          </w:p>
        </w:tc>
      </w:tr>
      <w:tr w:rsidR="003F6B5D" w:rsidRPr="003F6B5D" w:rsidTr="006770B5">
        <w:trPr>
          <w:trHeight w:val="400"/>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参与项目</w:t>
            </w:r>
          </w:p>
        </w:tc>
        <w:tc>
          <w:tcPr>
            <w:tcW w:w="4282" w:type="dxa"/>
            <w:gridSpan w:val="3"/>
            <w:tcBorders>
              <w:top w:val="single" w:sz="4" w:space="0" w:color="auto"/>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center"/>
              <w:rPr>
                <w:rFonts w:ascii="仿宋_GB2312" w:hAnsi="宋体" w:cs="宋体"/>
                <w:color w:val="000000"/>
                <w:kern w:val="0"/>
                <w:sz w:val="22"/>
              </w:rPr>
            </w:pPr>
            <w:r w:rsidRPr="003F6B5D">
              <w:rPr>
                <w:rFonts w:ascii="仿宋_GB2312"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申请时限</w:t>
            </w:r>
          </w:p>
        </w:tc>
        <w:tc>
          <w:tcPr>
            <w:tcW w:w="1843"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r>
      <w:tr w:rsidR="003F6B5D" w:rsidRPr="003F6B5D" w:rsidTr="006770B5">
        <w:trPr>
          <w:trHeight w:val="400"/>
        </w:trPr>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岗位类别</w:t>
            </w:r>
          </w:p>
        </w:tc>
        <w:tc>
          <w:tcPr>
            <w:tcW w:w="1589"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□实习</w:t>
            </w:r>
          </w:p>
        </w:tc>
        <w:tc>
          <w:tcPr>
            <w:tcW w:w="5670" w:type="dxa"/>
            <w:gridSpan w:val="4"/>
            <w:tcBorders>
              <w:top w:val="single" w:sz="4" w:space="0" w:color="auto"/>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□博士研究生   □硕士研究生   □本科生</w:t>
            </w:r>
          </w:p>
        </w:tc>
      </w:tr>
      <w:tr w:rsidR="003F6B5D" w:rsidRPr="003F6B5D" w:rsidTr="006770B5">
        <w:trPr>
          <w:trHeight w:val="400"/>
        </w:trPr>
        <w:tc>
          <w:tcPr>
            <w:tcW w:w="1100" w:type="dxa"/>
            <w:vMerge/>
            <w:tcBorders>
              <w:top w:val="nil"/>
              <w:left w:val="single" w:sz="4" w:space="0" w:color="auto"/>
              <w:bottom w:val="single" w:sz="4" w:space="0" w:color="auto"/>
              <w:right w:val="single" w:sz="4" w:space="0" w:color="auto"/>
            </w:tcBorders>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p>
        </w:tc>
        <w:tc>
          <w:tcPr>
            <w:tcW w:w="1589" w:type="dxa"/>
            <w:tcBorders>
              <w:top w:val="nil"/>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□助研</w:t>
            </w:r>
          </w:p>
        </w:tc>
        <w:tc>
          <w:tcPr>
            <w:tcW w:w="5670" w:type="dxa"/>
            <w:gridSpan w:val="4"/>
            <w:tcBorders>
              <w:top w:val="single" w:sz="4" w:space="0" w:color="auto"/>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□博士后       □劳务派遣</w:t>
            </w:r>
          </w:p>
        </w:tc>
      </w:tr>
      <w:tr w:rsidR="003F6B5D" w:rsidRPr="003F6B5D" w:rsidTr="006770B5">
        <w:trPr>
          <w:trHeight w:val="724"/>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申请理由</w:t>
            </w:r>
          </w:p>
        </w:tc>
        <w:tc>
          <w:tcPr>
            <w:tcW w:w="7259" w:type="dxa"/>
            <w:gridSpan w:val="5"/>
            <w:tcBorders>
              <w:top w:val="single" w:sz="4" w:space="0" w:color="auto"/>
              <w:left w:val="nil"/>
              <w:bottom w:val="single" w:sz="4" w:space="0" w:color="auto"/>
              <w:right w:val="single" w:sz="4" w:space="0" w:color="auto"/>
            </w:tcBorders>
            <w:shd w:val="clear" w:color="auto" w:fill="auto"/>
            <w:noWrap/>
            <w:vAlign w:val="center"/>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 xml:space="preserve">　</w:t>
            </w:r>
          </w:p>
        </w:tc>
      </w:tr>
      <w:tr w:rsidR="003F6B5D" w:rsidRPr="003F6B5D" w:rsidTr="006770B5">
        <w:trPr>
          <w:trHeight w:val="2736"/>
        </w:trPr>
        <w:tc>
          <w:tcPr>
            <w:tcW w:w="8359" w:type="dxa"/>
            <w:gridSpan w:val="6"/>
            <w:tcBorders>
              <w:top w:val="single" w:sz="4" w:space="0" w:color="auto"/>
              <w:left w:val="single" w:sz="4" w:space="0" w:color="auto"/>
              <w:bottom w:val="single" w:sz="4" w:space="0" w:color="auto"/>
              <w:right w:val="single" w:sz="4" w:space="0" w:color="auto"/>
            </w:tcBorders>
            <w:shd w:val="clear" w:color="auto" w:fill="auto"/>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声      明：</w:t>
            </w:r>
            <w:r w:rsidRPr="003F6B5D">
              <w:rPr>
                <w:rFonts w:ascii="仿宋_GB2312" w:hAnsi="宋体" w:cs="宋体" w:hint="eastAsia"/>
                <w:color w:val="000000"/>
                <w:kern w:val="0"/>
                <w:sz w:val="22"/>
              </w:rPr>
              <w:br/>
              <w:t>本人承诺，在</w:t>
            </w:r>
            <w:proofErr w:type="gramStart"/>
            <w:r w:rsidRPr="003F6B5D">
              <w:rPr>
                <w:rFonts w:ascii="仿宋_GB2312" w:hAnsi="宋体" w:cs="宋体" w:hint="eastAsia"/>
                <w:color w:val="000000"/>
                <w:kern w:val="0"/>
                <w:sz w:val="22"/>
              </w:rPr>
              <w:t>衢</w:t>
            </w:r>
            <w:proofErr w:type="gramEnd"/>
            <w:r w:rsidRPr="003F6B5D">
              <w:rPr>
                <w:rFonts w:ascii="仿宋_GB2312" w:hAnsi="宋体" w:cs="宋体" w:hint="eastAsia"/>
                <w:color w:val="000000"/>
                <w:kern w:val="0"/>
                <w:sz w:val="22"/>
              </w:rPr>
              <w:t>期间严格遵守《浙江大学衢州研究院实习、助研管理细则》《浙江大学衢州研究院实验室安全守则》《浙江大学衢州研究院实验室安全管理细则》（试行）《浙江大学衢州研究院科技成果知识产权管理办法》（试行）及其他相关规章制度，严格遵守实验室安全管理制度、考勤和保密条例，定期与导师沟通，保证科研工作高质量完成。如有违反，责任自负，并终止实习助研工作。</w:t>
            </w:r>
            <w:r w:rsidRPr="003F6B5D">
              <w:rPr>
                <w:rFonts w:ascii="仿宋_GB2312" w:hAnsi="宋体" w:cs="宋体" w:hint="eastAsia"/>
                <w:color w:val="000000"/>
                <w:kern w:val="0"/>
                <w:sz w:val="22"/>
              </w:rPr>
              <w:br/>
              <w:t xml:space="preserve">                                                                            </w:t>
            </w:r>
            <w:r w:rsidRPr="003F6B5D">
              <w:rPr>
                <w:rFonts w:ascii="仿宋_GB2312" w:hAnsi="宋体" w:cs="宋体" w:hint="eastAsia"/>
                <w:color w:val="000000"/>
                <w:kern w:val="0"/>
                <w:sz w:val="22"/>
              </w:rPr>
              <w:br/>
              <w:t xml:space="preserve">                                            本人签字：                                                                                                    </w:t>
            </w:r>
            <w:r w:rsidRPr="003F6B5D">
              <w:rPr>
                <w:rFonts w:ascii="仿宋_GB2312" w:hAnsi="宋体" w:cs="宋体" w:hint="eastAsia"/>
                <w:color w:val="000000"/>
                <w:kern w:val="0"/>
                <w:sz w:val="22"/>
              </w:rPr>
              <w:br/>
              <w:t xml:space="preserve">                                                    年     月     日</w:t>
            </w:r>
          </w:p>
        </w:tc>
      </w:tr>
      <w:tr w:rsidR="003F6B5D" w:rsidRPr="003F6B5D" w:rsidTr="006770B5">
        <w:trPr>
          <w:trHeight w:val="1898"/>
        </w:trPr>
        <w:tc>
          <w:tcPr>
            <w:tcW w:w="4106" w:type="dxa"/>
            <w:gridSpan w:val="3"/>
            <w:tcBorders>
              <w:top w:val="single" w:sz="4" w:space="0" w:color="auto"/>
              <w:left w:val="single" w:sz="4" w:space="0" w:color="auto"/>
              <w:bottom w:val="single" w:sz="4" w:space="0" w:color="auto"/>
              <w:right w:val="single" w:sz="4" w:space="0" w:color="auto"/>
            </w:tcBorders>
            <w:shd w:val="clear" w:color="auto" w:fill="auto"/>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导师或合作导师意见：</w:t>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t xml:space="preserve">                                  </w:t>
            </w:r>
            <w:r w:rsidRPr="003F6B5D">
              <w:rPr>
                <w:rFonts w:ascii="仿宋_GB2312" w:hAnsi="宋体" w:cs="宋体" w:hint="eastAsia"/>
                <w:color w:val="000000"/>
                <w:kern w:val="0"/>
                <w:sz w:val="22"/>
              </w:rPr>
              <w:br/>
              <w:t xml:space="preserve">               签字：                                         </w:t>
            </w:r>
            <w:r w:rsidRPr="003F6B5D">
              <w:rPr>
                <w:rFonts w:ascii="仿宋_GB2312" w:hAnsi="宋体" w:cs="宋体" w:hint="eastAsia"/>
                <w:color w:val="000000"/>
                <w:kern w:val="0"/>
                <w:sz w:val="22"/>
              </w:rPr>
              <w:br/>
              <w:t xml:space="preserve">                  年   月   日</w:t>
            </w:r>
          </w:p>
        </w:tc>
        <w:tc>
          <w:tcPr>
            <w:tcW w:w="4253" w:type="dxa"/>
            <w:gridSpan w:val="3"/>
            <w:tcBorders>
              <w:top w:val="single" w:sz="4" w:space="0" w:color="auto"/>
              <w:left w:val="nil"/>
              <w:bottom w:val="single" w:sz="4" w:space="0" w:color="auto"/>
              <w:right w:val="single" w:sz="4" w:space="0" w:color="auto"/>
            </w:tcBorders>
            <w:shd w:val="clear" w:color="auto" w:fill="auto"/>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家长意见（仅限申请人为学生时填写）：</w:t>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t xml:space="preserve">                                         </w:t>
            </w:r>
            <w:r w:rsidRPr="003F6B5D">
              <w:rPr>
                <w:rFonts w:ascii="仿宋_GB2312" w:hAnsi="宋体" w:cs="宋体" w:hint="eastAsia"/>
                <w:color w:val="000000"/>
                <w:kern w:val="0"/>
                <w:sz w:val="22"/>
              </w:rPr>
              <w:br/>
              <w:t xml:space="preserve">             </w:t>
            </w:r>
          </w:p>
          <w:p w:rsidR="003F6B5D" w:rsidRPr="003F6B5D" w:rsidRDefault="003F6B5D" w:rsidP="003F6B5D">
            <w:pPr>
              <w:widowControl/>
              <w:spacing w:line="240" w:lineRule="auto"/>
              <w:ind w:firstLineChars="700" w:firstLine="1540"/>
              <w:jc w:val="left"/>
              <w:rPr>
                <w:rFonts w:ascii="仿宋_GB2312" w:hAnsi="宋体" w:cs="宋体"/>
                <w:color w:val="000000"/>
                <w:kern w:val="0"/>
                <w:sz w:val="22"/>
              </w:rPr>
            </w:pPr>
            <w:r w:rsidRPr="003F6B5D">
              <w:rPr>
                <w:rFonts w:ascii="仿宋_GB2312" w:hAnsi="宋体" w:cs="宋体" w:hint="eastAsia"/>
                <w:color w:val="000000"/>
                <w:kern w:val="0"/>
                <w:sz w:val="22"/>
              </w:rPr>
              <w:t xml:space="preserve">签字：                                               </w:t>
            </w:r>
            <w:r w:rsidRPr="003F6B5D">
              <w:rPr>
                <w:rFonts w:ascii="仿宋_GB2312" w:hAnsi="宋体" w:cs="宋体" w:hint="eastAsia"/>
                <w:color w:val="000000"/>
                <w:kern w:val="0"/>
                <w:sz w:val="22"/>
              </w:rPr>
              <w:br/>
              <w:t xml:space="preserve">                  年   月   日</w:t>
            </w:r>
          </w:p>
        </w:tc>
      </w:tr>
      <w:tr w:rsidR="003F6B5D" w:rsidRPr="003F6B5D" w:rsidTr="006770B5">
        <w:trPr>
          <w:trHeight w:val="1942"/>
        </w:trPr>
        <w:tc>
          <w:tcPr>
            <w:tcW w:w="4106" w:type="dxa"/>
            <w:gridSpan w:val="3"/>
            <w:tcBorders>
              <w:top w:val="single" w:sz="4" w:space="0" w:color="auto"/>
              <w:left w:val="single" w:sz="4" w:space="0" w:color="auto"/>
              <w:bottom w:val="single" w:sz="4" w:space="0" w:color="auto"/>
              <w:right w:val="single" w:sz="4" w:space="0" w:color="auto"/>
            </w:tcBorders>
            <w:shd w:val="clear" w:color="auto" w:fill="auto"/>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原单位意见：</w:t>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t xml:space="preserve">                                  </w:t>
            </w:r>
            <w:r w:rsidRPr="003F6B5D">
              <w:rPr>
                <w:rFonts w:ascii="仿宋_GB2312" w:hAnsi="宋体" w:cs="宋体" w:hint="eastAsia"/>
                <w:color w:val="000000"/>
                <w:kern w:val="0"/>
                <w:sz w:val="22"/>
              </w:rPr>
              <w:br/>
              <w:t xml:space="preserve">      签字（盖章）：                                         </w:t>
            </w:r>
            <w:r w:rsidRPr="003F6B5D">
              <w:rPr>
                <w:rFonts w:ascii="仿宋_GB2312" w:hAnsi="宋体" w:cs="宋体" w:hint="eastAsia"/>
                <w:color w:val="000000"/>
                <w:kern w:val="0"/>
                <w:sz w:val="22"/>
              </w:rPr>
              <w:br/>
              <w:t xml:space="preserve">                  年   月   日</w:t>
            </w:r>
          </w:p>
        </w:tc>
        <w:tc>
          <w:tcPr>
            <w:tcW w:w="4253" w:type="dxa"/>
            <w:gridSpan w:val="3"/>
            <w:tcBorders>
              <w:top w:val="single" w:sz="4" w:space="0" w:color="auto"/>
              <w:left w:val="nil"/>
              <w:bottom w:val="single" w:sz="4" w:space="0" w:color="auto"/>
              <w:right w:val="single" w:sz="4" w:space="0" w:color="auto"/>
            </w:tcBorders>
            <w:shd w:val="clear" w:color="auto" w:fill="auto"/>
            <w:hideMark/>
          </w:tcPr>
          <w:p w:rsidR="003F6B5D" w:rsidRPr="003F6B5D" w:rsidRDefault="003F6B5D" w:rsidP="003F6B5D">
            <w:pPr>
              <w:widowControl/>
              <w:spacing w:line="240" w:lineRule="auto"/>
              <w:jc w:val="left"/>
              <w:rPr>
                <w:rFonts w:ascii="仿宋_GB2312" w:hAnsi="宋体" w:cs="宋体"/>
                <w:color w:val="000000"/>
                <w:kern w:val="0"/>
                <w:sz w:val="22"/>
              </w:rPr>
            </w:pPr>
            <w:r w:rsidRPr="003F6B5D">
              <w:rPr>
                <w:rFonts w:ascii="仿宋_GB2312" w:hAnsi="宋体" w:cs="宋体" w:hint="eastAsia"/>
                <w:color w:val="000000"/>
                <w:kern w:val="0"/>
                <w:sz w:val="22"/>
              </w:rPr>
              <w:t>浙江大学衢州研究院意见：</w:t>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r>
            <w:r w:rsidRPr="003F6B5D">
              <w:rPr>
                <w:rFonts w:ascii="仿宋_GB2312" w:hAnsi="宋体" w:cs="宋体" w:hint="eastAsia"/>
                <w:color w:val="000000"/>
                <w:kern w:val="0"/>
                <w:sz w:val="22"/>
              </w:rPr>
              <w:br/>
              <w:t xml:space="preserve">                                       </w:t>
            </w:r>
            <w:r w:rsidRPr="003F6B5D">
              <w:rPr>
                <w:rFonts w:ascii="仿宋_GB2312" w:hAnsi="宋体" w:cs="宋体" w:hint="eastAsia"/>
                <w:color w:val="000000"/>
                <w:kern w:val="0"/>
                <w:sz w:val="22"/>
              </w:rPr>
              <w:br/>
              <w:t xml:space="preserve">            签字（盖章）：                                               </w:t>
            </w:r>
            <w:r w:rsidRPr="003F6B5D">
              <w:rPr>
                <w:rFonts w:ascii="仿宋_GB2312" w:hAnsi="宋体" w:cs="宋体" w:hint="eastAsia"/>
                <w:color w:val="000000"/>
                <w:kern w:val="0"/>
                <w:sz w:val="22"/>
              </w:rPr>
              <w:br/>
              <w:t xml:space="preserve">                  年   月   日</w:t>
            </w:r>
          </w:p>
        </w:tc>
      </w:tr>
    </w:tbl>
    <w:p w:rsidR="003F6B5D" w:rsidRPr="003F6B5D" w:rsidRDefault="003F6B5D" w:rsidP="003F6B5D">
      <w:pPr>
        <w:spacing w:line="240" w:lineRule="auto"/>
        <w:rPr>
          <w:rFonts w:ascii="仿宋_GB2312" w:cs="Times New Roman"/>
          <w:sz w:val="21"/>
          <w:szCs w:val="20"/>
        </w:rPr>
      </w:pPr>
      <w:r w:rsidRPr="003F6B5D">
        <w:rPr>
          <w:rFonts w:ascii="仿宋_GB2312" w:cs="Times New Roman" w:hint="eastAsia"/>
          <w:sz w:val="21"/>
          <w:szCs w:val="20"/>
        </w:rPr>
        <w:t>1.</w:t>
      </w:r>
      <w:r>
        <w:rPr>
          <w:rFonts w:ascii="仿宋_GB2312" w:cs="Times New Roman" w:hint="eastAsia"/>
          <w:sz w:val="21"/>
          <w:szCs w:val="20"/>
        </w:rPr>
        <w:t>浙江大学衢州研究院</w:t>
      </w:r>
      <w:r w:rsidRPr="003F6B5D">
        <w:rPr>
          <w:rFonts w:ascii="仿宋_GB2312" w:cs="Times New Roman" w:hint="eastAsia"/>
          <w:sz w:val="21"/>
          <w:szCs w:val="20"/>
        </w:rPr>
        <w:t>根据实际情况安排合适岗位供申请人学习；按相关规章制度合理给予实习人员补贴；对申请人进行安全教育，提供力所能及的人身安全保障措施。</w:t>
      </w:r>
    </w:p>
    <w:p w:rsidR="003F6B5D" w:rsidRPr="003F6B5D" w:rsidRDefault="003F6B5D" w:rsidP="003F6B5D">
      <w:pPr>
        <w:spacing w:line="240" w:lineRule="auto"/>
        <w:rPr>
          <w:rFonts w:ascii="仿宋_GB2312" w:cs="Times New Roman"/>
          <w:sz w:val="21"/>
          <w:szCs w:val="20"/>
        </w:rPr>
      </w:pPr>
      <w:r w:rsidRPr="003F6B5D">
        <w:rPr>
          <w:rFonts w:ascii="仿宋_GB2312" w:cs="Times New Roman" w:hint="eastAsia"/>
          <w:sz w:val="21"/>
          <w:szCs w:val="20"/>
        </w:rPr>
        <w:t>2.原单位须督促申请人严格遵守浙江大学衢州研究院各项规章制度和操作规程；为申请人提供人身安全责任教育；了解申请人思想动态，协助做好管理工作。</w:t>
      </w:r>
    </w:p>
    <w:p w:rsidR="003F6B5D" w:rsidRPr="003F6B5D" w:rsidRDefault="003F6B5D" w:rsidP="003F6B5D">
      <w:pPr>
        <w:spacing w:line="240" w:lineRule="auto"/>
        <w:rPr>
          <w:rFonts w:ascii="仿宋_GB2312" w:cs="Times New Roman"/>
          <w:sz w:val="21"/>
          <w:szCs w:val="20"/>
        </w:rPr>
      </w:pPr>
      <w:r w:rsidRPr="003F6B5D">
        <w:rPr>
          <w:rFonts w:ascii="仿宋_GB2312" w:cs="Times New Roman" w:hint="eastAsia"/>
          <w:sz w:val="21"/>
          <w:szCs w:val="20"/>
        </w:rPr>
        <w:t>3.申请人家长须确保自己知晓并同意申请人来</w:t>
      </w:r>
      <w:proofErr w:type="gramStart"/>
      <w:r w:rsidRPr="003F6B5D">
        <w:rPr>
          <w:rFonts w:ascii="仿宋_GB2312" w:cs="Times New Roman" w:hint="eastAsia"/>
          <w:sz w:val="21"/>
          <w:szCs w:val="20"/>
        </w:rPr>
        <w:t>衢</w:t>
      </w:r>
      <w:proofErr w:type="gramEnd"/>
      <w:r w:rsidRPr="003F6B5D">
        <w:rPr>
          <w:rFonts w:ascii="仿宋_GB2312" w:cs="Times New Roman" w:hint="eastAsia"/>
          <w:sz w:val="21"/>
          <w:szCs w:val="20"/>
        </w:rPr>
        <w:t>开展科研工作，督促申请人顺利完成原单位和浙江大学衢州研究院安排的培养环节。</w:t>
      </w:r>
    </w:p>
    <w:p w:rsidR="004F6A15" w:rsidRPr="003F6B5D" w:rsidRDefault="003F6B5D" w:rsidP="003F6B5D">
      <w:pPr>
        <w:spacing w:line="240" w:lineRule="auto"/>
        <w:rPr>
          <w:rFonts w:ascii="仿宋_GB2312" w:cs="Times New Roman" w:hint="eastAsia"/>
          <w:sz w:val="21"/>
          <w:szCs w:val="20"/>
        </w:rPr>
      </w:pPr>
      <w:r w:rsidRPr="003F6B5D">
        <w:rPr>
          <w:rFonts w:ascii="仿宋_GB2312" w:cs="Times New Roman" w:hint="eastAsia"/>
          <w:sz w:val="21"/>
          <w:szCs w:val="20"/>
        </w:rPr>
        <w:t>4.《浙江大学衢州研究院实习、助研岗位管理细则》见附件，未尽事宜，由各方协商解决。</w:t>
      </w:r>
    </w:p>
    <w:p w:rsidR="004F6A15" w:rsidRPr="004F6A15" w:rsidRDefault="004F6A15" w:rsidP="004F6A15">
      <w:pPr>
        <w:spacing w:line="360" w:lineRule="auto"/>
        <w:rPr>
          <w:rFonts w:eastAsia="宋体" w:cs="Times New Roman"/>
          <w:sz w:val="24"/>
        </w:rPr>
        <w:sectPr w:rsidR="004F6A15" w:rsidRPr="004F6A15">
          <w:pgSz w:w="11906" w:h="16838"/>
          <w:pgMar w:top="1440" w:right="1800" w:bottom="1440" w:left="1800" w:header="851" w:footer="992" w:gutter="0"/>
          <w:cols w:space="425"/>
          <w:docGrid w:type="lines" w:linePitch="312"/>
        </w:sectPr>
      </w:pPr>
    </w:p>
    <w:p w:rsidR="004F6A15" w:rsidRPr="003F6B5D" w:rsidRDefault="004F6A15" w:rsidP="004F6A15">
      <w:pPr>
        <w:spacing w:line="240" w:lineRule="auto"/>
        <w:rPr>
          <w:rFonts w:ascii="仿宋_GB2312" w:cs="Times New Roman" w:hint="eastAsia"/>
          <w:b/>
          <w:sz w:val="24"/>
        </w:rPr>
      </w:pPr>
      <w:r w:rsidRPr="003F6B5D">
        <w:rPr>
          <w:rFonts w:ascii="仿宋_GB2312" w:cs="Times New Roman" w:hint="eastAsia"/>
          <w:b/>
          <w:sz w:val="24"/>
        </w:rPr>
        <w:lastRenderedPageBreak/>
        <w:t>附件</w:t>
      </w:r>
      <w:r w:rsidR="003F6B5D" w:rsidRPr="003F6B5D">
        <w:rPr>
          <w:rFonts w:ascii="仿宋_GB2312" w:cs="Times New Roman" w:hint="eastAsia"/>
          <w:b/>
          <w:sz w:val="24"/>
        </w:rPr>
        <w:t>2</w:t>
      </w:r>
    </w:p>
    <w:p w:rsidR="004F6A15" w:rsidRPr="004F6A15" w:rsidRDefault="004F6A15" w:rsidP="004F6A15">
      <w:pPr>
        <w:spacing w:line="360" w:lineRule="auto"/>
        <w:jc w:val="center"/>
        <w:rPr>
          <w:rFonts w:eastAsia="宋体" w:cs="Times New Roman"/>
          <w:b/>
        </w:rPr>
      </w:pPr>
      <w:r w:rsidRPr="004F6A15">
        <w:rPr>
          <w:rFonts w:eastAsia="宋体" w:cs="Times New Roman" w:hint="eastAsia"/>
          <w:b/>
        </w:rPr>
        <w:t>浙江大学衢州研究院实习、助研</w:t>
      </w:r>
      <w:proofErr w:type="gramStart"/>
      <w:r w:rsidRPr="004F6A15">
        <w:rPr>
          <w:rFonts w:eastAsia="宋体" w:cs="Times New Roman" w:hint="eastAsia"/>
          <w:b/>
        </w:rPr>
        <w:t>岗期间</w:t>
      </w:r>
      <w:proofErr w:type="gramEnd"/>
      <w:r w:rsidRPr="004F6A15">
        <w:rPr>
          <w:rFonts w:eastAsia="宋体" w:cs="Times New Roman" w:hint="eastAsia"/>
          <w:b/>
        </w:rPr>
        <w:t>成果汇总表</w:t>
      </w:r>
    </w:p>
    <w:tbl>
      <w:tblPr>
        <w:tblStyle w:val="a7"/>
        <w:tblW w:w="14029" w:type="dxa"/>
        <w:tblLook w:val="04A0" w:firstRow="1" w:lastRow="0" w:firstColumn="1" w:lastColumn="0" w:noHBand="0" w:noVBand="1"/>
      </w:tblPr>
      <w:tblGrid>
        <w:gridCol w:w="2405"/>
        <w:gridCol w:w="3260"/>
        <w:gridCol w:w="1701"/>
        <w:gridCol w:w="2268"/>
        <w:gridCol w:w="3261"/>
        <w:gridCol w:w="1134"/>
      </w:tblGrid>
      <w:tr w:rsidR="004F6A15" w:rsidRPr="004F6A15" w:rsidTr="006770B5">
        <w:tc>
          <w:tcPr>
            <w:tcW w:w="14029" w:type="dxa"/>
            <w:gridSpan w:val="6"/>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1、参与项目情况</w:t>
            </w:r>
          </w:p>
        </w:tc>
      </w:tr>
      <w:tr w:rsidR="004F6A15" w:rsidRPr="004F6A15" w:rsidTr="006770B5">
        <w:tc>
          <w:tcPr>
            <w:tcW w:w="5665" w:type="dxa"/>
            <w:gridSpan w:val="2"/>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项目名称</w:t>
            </w:r>
          </w:p>
        </w:tc>
        <w:tc>
          <w:tcPr>
            <w:tcW w:w="1701"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起止时间</w:t>
            </w:r>
          </w:p>
        </w:tc>
        <w:tc>
          <w:tcPr>
            <w:tcW w:w="2268"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承担的具体任务</w:t>
            </w:r>
          </w:p>
        </w:tc>
        <w:tc>
          <w:tcPr>
            <w:tcW w:w="3261"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完成情况</w:t>
            </w:r>
          </w:p>
        </w:tc>
        <w:tc>
          <w:tcPr>
            <w:tcW w:w="1134" w:type="dxa"/>
          </w:tcPr>
          <w:p w:rsidR="004F6A15" w:rsidRPr="004F6A15" w:rsidRDefault="004F6A15" w:rsidP="004F6A15">
            <w:pPr>
              <w:spacing w:line="240" w:lineRule="auto"/>
              <w:rPr>
                <w:rFonts w:ascii="仿宋_GB2312" w:cs="Times New Roman"/>
                <w:sz w:val="24"/>
              </w:rPr>
            </w:pPr>
          </w:p>
        </w:tc>
      </w:tr>
      <w:tr w:rsidR="004F6A15" w:rsidRPr="004F6A15" w:rsidTr="006770B5">
        <w:tc>
          <w:tcPr>
            <w:tcW w:w="5665" w:type="dxa"/>
            <w:gridSpan w:val="2"/>
          </w:tcPr>
          <w:p w:rsidR="004F6A15" w:rsidRPr="004F6A15" w:rsidRDefault="004F6A15" w:rsidP="004F6A15">
            <w:pPr>
              <w:spacing w:line="240" w:lineRule="auto"/>
              <w:rPr>
                <w:rFonts w:ascii="仿宋_GB2312" w:cs="Times New Roman"/>
                <w:sz w:val="24"/>
              </w:rPr>
            </w:pPr>
          </w:p>
        </w:tc>
        <w:tc>
          <w:tcPr>
            <w:tcW w:w="1701" w:type="dxa"/>
          </w:tcPr>
          <w:p w:rsidR="004F6A15" w:rsidRPr="004F6A15" w:rsidRDefault="004F6A15" w:rsidP="004F6A15">
            <w:pPr>
              <w:spacing w:line="240" w:lineRule="auto"/>
              <w:rPr>
                <w:rFonts w:ascii="仿宋_GB2312" w:cs="Times New Roman"/>
                <w:sz w:val="24"/>
              </w:rPr>
            </w:pPr>
          </w:p>
        </w:tc>
        <w:tc>
          <w:tcPr>
            <w:tcW w:w="2268" w:type="dxa"/>
          </w:tcPr>
          <w:p w:rsidR="004F6A15" w:rsidRPr="004F6A15" w:rsidRDefault="004F6A15" w:rsidP="004F6A15">
            <w:pPr>
              <w:spacing w:line="240" w:lineRule="auto"/>
              <w:rPr>
                <w:rFonts w:ascii="仿宋_GB2312" w:cs="Times New Roman"/>
                <w:sz w:val="24"/>
              </w:rPr>
            </w:pPr>
          </w:p>
        </w:tc>
        <w:tc>
          <w:tcPr>
            <w:tcW w:w="3261" w:type="dxa"/>
          </w:tcPr>
          <w:p w:rsidR="004F6A15" w:rsidRPr="004F6A15" w:rsidRDefault="004F6A15" w:rsidP="004F6A15">
            <w:pPr>
              <w:spacing w:line="240" w:lineRule="auto"/>
              <w:rPr>
                <w:rFonts w:ascii="仿宋_GB2312" w:cs="Times New Roman"/>
                <w:sz w:val="24"/>
              </w:rPr>
            </w:pPr>
          </w:p>
        </w:tc>
        <w:tc>
          <w:tcPr>
            <w:tcW w:w="1134" w:type="dxa"/>
          </w:tcPr>
          <w:p w:rsidR="004F6A15" w:rsidRPr="004F6A15" w:rsidRDefault="004F6A15" w:rsidP="004F6A15">
            <w:pPr>
              <w:spacing w:line="240" w:lineRule="auto"/>
              <w:rPr>
                <w:rFonts w:ascii="仿宋_GB2312" w:cs="Times New Roman"/>
                <w:sz w:val="24"/>
              </w:rPr>
            </w:pPr>
          </w:p>
        </w:tc>
      </w:tr>
      <w:tr w:rsidR="004F6A15" w:rsidRPr="004F6A15" w:rsidTr="006770B5">
        <w:tc>
          <w:tcPr>
            <w:tcW w:w="5665" w:type="dxa"/>
            <w:gridSpan w:val="2"/>
          </w:tcPr>
          <w:p w:rsidR="004F6A15" w:rsidRPr="004F6A15" w:rsidRDefault="004F6A15" w:rsidP="004F6A15">
            <w:pPr>
              <w:spacing w:line="240" w:lineRule="auto"/>
              <w:rPr>
                <w:rFonts w:ascii="仿宋_GB2312" w:cs="Times New Roman"/>
                <w:sz w:val="24"/>
              </w:rPr>
            </w:pPr>
          </w:p>
        </w:tc>
        <w:tc>
          <w:tcPr>
            <w:tcW w:w="1701" w:type="dxa"/>
          </w:tcPr>
          <w:p w:rsidR="004F6A15" w:rsidRPr="004F6A15" w:rsidRDefault="004F6A15" w:rsidP="004F6A15">
            <w:pPr>
              <w:spacing w:line="240" w:lineRule="auto"/>
              <w:rPr>
                <w:rFonts w:ascii="仿宋_GB2312" w:cs="Times New Roman"/>
                <w:sz w:val="24"/>
              </w:rPr>
            </w:pPr>
          </w:p>
        </w:tc>
        <w:tc>
          <w:tcPr>
            <w:tcW w:w="2268" w:type="dxa"/>
          </w:tcPr>
          <w:p w:rsidR="004F6A15" w:rsidRPr="004F6A15" w:rsidRDefault="004F6A15" w:rsidP="004F6A15">
            <w:pPr>
              <w:spacing w:line="240" w:lineRule="auto"/>
              <w:rPr>
                <w:rFonts w:ascii="仿宋_GB2312" w:cs="Times New Roman"/>
                <w:sz w:val="24"/>
              </w:rPr>
            </w:pPr>
          </w:p>
        </w:tc>
        <w:tc>
          <w:tcPr>
            <w:tcW w:w="3261" w:type="dxa"/>
          </w:tcPr>
          <w:p w:rsidR="004F6A15" w:rsidRPr="004F6A15" w:rsidRDefault="004F6A15" w:rsidP="004F6A15">
            <w:pPr>
              <w:spacing w:line="240" w:lineRule="auto"/>
              <w:rPr>
                <w:rFonts w:ascii="仿宋_GB2312" w:cs="Times New Roman"/>
                <w:sz w:val="24"/>
              </w:rPr>
            </w:pPr>
          </w:p>
        </w:tc>
        <w:tc>
          <w:tcPr>
            <w:tcW w:w="1134" w:type="dxa"/>
          </w:tcPr>
          <w:p w:rsidR="004F6A15" w:rsidRPr="004F6A15" w:rsidRDefault="004F6A15" w:rsidP="004F6A15">
            <w:pPr>
              <w:spacing w:line="240" w:lineRule="auto"/>
              <w:rPr>
                <w:rFonts w:ascii="仿宋_GB2312" w:cs="Times New Roman"/>
                <w:sz w:val="24"/>
              </w:rPr>
            </w:pPr>
          </w:p>
        </w:tc>
      </w:tr>
      <w:tr w:rsidR="004F6A15" w:rsidRPr="004F6A15" w:rsidTr="006770B5">
        <w:tc>
          <w:tcPr>
            <w:tcW w:w="14029" w:type="dxa"/>
            <w:gridSpan w:val="6"/>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2、发表论文（论著）情况</w:t>
            </w:r>
          </w:p>
        </w:tc>
      </w:tr>
      <w:tr w:rsidR="004F6A15" w:rsidRPr="004F6A15" w:rsidTr="006770B5">
        <w:tc>
          <w:tcPr>
            <w:tcW w:w="5665" w:type="dxa"/>
            <w:gridSpan w:val="2"/>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论文（论著）名称</w:t>
            </w:r>
          </w:p>
        </w:tc>
        <w:tc>
          <w:tcPr>
            <w:tcW w:w="1701"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刊物或出版社</w:t>
            </w:r>
          </w:p>
        </w:tc>
        <w:tc>
          <w:tcPr>
            <w:tcW w:w="2268"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发表时间</w:t>
            </w:r>
          </w:p>
        </w:tc>
        <w:tc>
          <w:tcPr>
            <w:tcW w:w="3261" w:type="dxa"/>
          </w:tcPr>
          <w:p w:rsidR="004F6A15" w:rsidRPr="004F6A15" w:rsidRDefault="004F6A15" w:rsidP="004F6A15">
            <w:pPr>
              <w:spacing w:line="240" w:lineRule="auto"/>
              <w:jc w:val="left"/>
              <w:rPr>
                <w:rFonts w:ascii="仿宋_GB2312" w:cs="Times New Roman"/>
                <w:sz w:val="24"/>
              </w:rPr>
            </w:pPr>
            <w:r w:rsidRPr="004F6A15">
              <w:rPr>
                <w:rFonts w:ascii="仿宋_GB2312" w:cs="Times New Roman" w:hint="eastAsia"/>
                <w:sz w:val="24"/>
              </w:rPr>
              <w:t>索引情况（SCI/EI/SSCI等）</w:t>
            </w:r>
          </w:p>
        </w:tc>
        <w:tc>
          <w:tcPr>
            <w:tcW w:w="1134"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排名</w:t>
            </w:r>
          </w:p>
        </w:tc>
      </w:tr>
      <w:tr w:rsidR="004F6A15" w:rsidRPr="004F6A15" w:rsidTr="006770B5">
        <w:tc>
          <w:tcPr>
            <w:tcW w:w="5665" w:type="dxa"/>
            <w:gridSpan w:val="2"/>
          </w:tcPr>
          <w:p w:rsidR="004F6A15" w:rsidRPr="004F6A15" w:rsidRDefault="004F6A15" w:rsidP="004F6A15">
            <w:pPr>
              <w:spacing w:line="240" w:lineRule="auto"/>
              <w:rPr>
                <w:rFonts w:ascii="仿宋_GB2312" w:cs="Times New Roman"/>
                <w:sz w:val="24"/>
              </w:rPr>
            </w:pPr>
          </w:p>
        </w:tc>
        <w:tc>
          <w:tcPr>
            <w:tcW w:w="1701" w:type="dxa"/>
          </w:tcPr>
          <w:p w:rsidR="004F6A15" w:rsidRPr="004F6A15" w:rsidRDefault="004F6A15" w:rsidP="004F6A15">
            <w:pPr>
              <w:spacing w:line="240" w:lineRule="auto"/>
              <w:rPr>
                <w:rFonts w:ascii="仿宋_GB2312" w:cs="Times New Roman"/>
                <w:sz w:val="24"/>
              </w:rPr>
            </w:pPr>
          </w:p>
        </w:tc>
        <w:tc>
          <w:tcPr>
            <w:tcW w:w="2268" w:type="dxa"/>
          </w:tcPr>
          <w:p w:rsidR="004F6A15" w:rsidRPr="004F6A15" w:rsidRDefault="004F6A15" w:rsidP="004F6A15">
            <w:pPr>
              <w:spacing w:line="240" w:lineRule="auto"/>
              <w:rPr>
                <w:rFonts w:ascii="仿宋_GB2312" w:cs="Times New Roman"/>
                <w:sz w:val="24"/>
              </w:rPr>
            </w:pPr>
          </w:p>
        </w:tc>
        <w:tc>
          <w:tcPr>
            <w:tcW w:w="3261" w:type="dxa"/>
          </w:tcPr>
          <w:p w:rsidR="004F6A15" w:rsidRPr="004F6A15" w:rsidRDefault="004F6A15" w:rsidP="004F6A15">
            <w:pPr>
              <w:spacing w:line="240" w:lineRule="auto"/>
              <w:rPr>
                <w:rFonts w:ascii="仿宋_GB2312" w:cs="Times New Roman"/>
                <w:sz w:val="24"/>
              </w:rPr>
            </w:pPr>
          </w:p>
        </w:tc>
        <w:tc>
          <w:tcPr>
            <w:tcW w:w="1134" w:type="dxa"/>
          </w:tcPr>
          <w:p w:rsidR="004F6A15" w:rsidRPr="004F6A15" w:rsidRDefault="004F6A15" w:rsidP="004F6A15">
            <w:pPr>
              <w:spacing w:line="240" w:lineRule="auto"/>
              <w:rPr>
                <w:rFonts w:ascii="仿宋_GB2312" w:cs="Times New Roman"/>
                <w:sz w:val="24"/>
              </w:rPr>
            </w:pPr>
          </w:p>
        </w:tc>
      </w:tr>
      <w:tr w:rsidR="004F6A15" w:rsidRPr="004F6A15" w:rsidTr="006770B5">
        <w:tc>
          <w:tcPr>
            <w:tcW w:w="5665" w:type="dxa"/>
            <w:gridSpan w:val="2"/>
          </w:tcPr>
          <w:p w:rsidR="004F6A15" w:rsidRPr="004F6A15" w:rsidRDefault="004F6A15" w:rsidP="004F6A15">
            <w:pPr>
              <w:spacing w:line="240" w:lineRule="auto"/>
              <w:rPr>
                <w:rFonts w:ascii="仿宋_GB2312" w:cs="Times New Roman"/>
                <w:sz w:val="24"/>
              </w:rPr>
            </w:pPr>
          </w:p>
        </w:tc>
        <w:tc>
          <w:tcPr>
            <w:tcW w:w="1701" w:type="dxa"/>
          </w:tcPr>
          <w:p w:rsidR="004F6A15" w:rsidRPr="004F6A15" w:rsidRDefault="004F6A15" w:rsidP="004F6A15">
            <w:pPr>
              <w:spacing w:line="240" w:lineRule="auto"/>
              <w:rPr>
                <w:rFonts w:ascii="仿宋_GB2312" w:cs="Times New Roman"/>
                <w:sz w:val="24"/>
              </w:rPr>
            </w:pPr>
          </w:p>
        </w:tc>
        <w:tc>
          <w:tcPr>
            <w:tcW w:w="2268" w:type="dxa"/>
          </w:tcPr>
          <w:p w:rsidR="004F6A15" w:rsidRPr="004F6A15" w:rsidRDefault="004F6A15" w:rsidP="004F6A15">
            <w:pPr>
              <w:spacing w:line="240" w:lineRule="auto"/>
              <w:rPr>
                <w:rFonts w:ascii="仿宋_GB2312" w:cs="Times New Roman"/>
                <w:sz w:val="24"/>
              </w:rPr>
            </w:pPr>
          </w:p>
        </w:tc>
        <w:tc>
          <w:tcPr>
            <w:tcW w:w="3261" w:type="dxa"/>
          </w:tcPr>
          <w:p w:rsidR="004F6A15" w:rsidRPr="004F6A15" w:rsidRDefault="004F6A15" w:rsidP="004F6A15">
            <w:pPr>
              <w:spacing w:line="240" w:lineRule="auto"/>
              <w:rPr>
                <w:rFonts w:ascii="仿宋_GB2312" w:cs="Times New Roman"/>
                <w:sz w:val="24"/>
              </w:rPr>
            </w:pPr>
          </w:p>
        </w:tc>
        <w:tc>
          <w:tcPr>
            <w:tcW w:w="1134" w:type="dxa"/>
          </w:tcPr>
          <w:p w:rsidR="004F6A15" w:rsidRPr="004F6A15" w:rsidRDefault="004F6A15" w:rsidP="004F6A15">
            <w:pPr>
              <w:spacing w:line="240" w:lineRule="auto"/>
              <w:rPr>
                <w:rFonts w:ascii="仿宋_GB2312" w:cs="Times New Roman"/>
                <w:sz w:val="24"/>
              </w:rPr>
            </w:pPr>
          </w:p>
        </w:tc>
      </w:tr>
      <w:tr w:rsidR="004F6A15" w:rsidRPr="004F6A15" w:rsidTr="006770B5">
        <w:tc>
          <w:tcPr>
            <w:tcW w:w="14029" w:type="dxa"/>
            <w:gridSpan w:val="6"/>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3、申请专利情况</w:t>
            </w:r>
          </w:p>
        </w:tc>
      </w:tr>
      <w:tr w:rsidR="004F6A15" w:rsidRPr="004F6A15" w:rsidTr="006770B5">
        <w:tc>
          <w:tcPr>
            <w:tcW w:w="5665" w:type="dxa"/>
            <w:gridSpan w:val="2"/>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专利名称</w:t>
            </w:r>
          </w:p>
        </w:tc>
        <w:tc>
          <w:tcPr>
            <w:tcW w:w="1701"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专利类别</w:t>
            </w:r>
          </w:p>
        </w:tc>
        <w:tc>
          <w:tcPr>
            <w:tcW w:w="2268"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专利受理（授权）号</w:t>
            </w:r>
          </w:p>
        </w:tc>
        <w:tc>
          <w:tcPr>
            <w:tcW w:w="3261"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受理（授权）时间</w:t>
            </w:r>
          </w:p>
        </w:tc>
        <w:tc>
          <w:tcPr>
            <w:tcW w:w="1134"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排名</w:t>
            </w:r>
          </w:p>
        </w:tc>
      </w:tr>
      <w:tr w:rsidR="004F6A15" w:rsidRPr="004F6A15" w:rsidTr="006770B5">
        <w:tc>
          <w:tcPr>
            <w:tcW w:w="5665" w:type="dxa"/>
            <w:gridSpan w:val="2"/>
          </w:tcPr>
          <w:p w:rsidR="004F6A15" w:rsidRPr="004F6A15" w:rsidRDefault="004F6A15" w:rsidP="004F6A15">
            <w:pPr>
              <w:spacing w:line="240" w:lineRule="auto"/>
              <w:rPr>
                <w:rFonts w:ascii="仿宋_GB2312" w:cs="Times New Roman"/>
                <w:sz w:val="24"/>
              </w:rPr>
            </w:pPr>
          </w:p>
        </w:tc>
        <w:tc>
          <w:tcPr>
            <w:tcW w:w="1701" w:type="dxa"/>
          </w:tcPr>
          <w:p w:rsidR="004F6A15" w:rsidRPr="004F6A15" w:rsidRDefault="004F6A15" w:rsidP="004F6A15">
            <w:pPr>
              <w:spacing w:line="240" w:lineRule="auto"/>
              <w:rPr>
                <w:rFonts w:ascii="仿宋_GB2312" w:cs="Times New Roman"/>
                <w:sz w:val="24"/>
              </w:rPr>
            </w:pPr>
          </w:p>
        </w:tc>
        <w:tc>
          <w:tcPr>
            <w:tcW w:w="2268" w:type="dxa"/>
          </w:tcPr>
          <w:p w:rsidR="004F6A15" w:rsidRPr="004F6A15" w:rsidRDefault="004F6A15" w:rsidP="004F6A15">
            <w:pPr>
              <w:spacing w:line="240" w:lineRule="auto"/>
              <w:rPr>
                <w:rFonts w:ascii="仿宋_GB2312" w:cs="Times New Roman"/>
                <w:sz w:val="24"/>
              </w:rPr>
            </w:pPr>
          </w:p>
        </w:tc>
        <w:tc>
          <w:tcPr>
            <w:tcW w:w="3261" w:type="dxa"/>
          </w:tcPr>
          <w:p w:rsidR="004F6A15" w:rsidRPr="004F6A15" w:rsidRDefault="004F6A15" w:rsidP="004F6A15">
            <w:pPr>
              <w:spacing w:line="240" w:lineRule="auto"/>
              <w:rPr>
                <w:rFonts w:ascii="仿宋_GB2312" w:cs="Times New Roman"/>
                <w:sz w:val="24"/>
              </w:rPr>
            </w:pPr>
          </w:p>
        </w:tc>
        <w:tc>
          <w:tcPr>
            <w:tcW w:w="1134" w:type="dxa"/>
          </w:tcPr>
          <w:p w:rsidR="004F6A15" w:rsidRPr="004F6A15" w:rsidRDefault="004F6A15" w:rsidP="004F6A15">
            <w:pPr>
              <w:spacing w:line="240" w:lineRule="auto"/>
              <w:rPr>
                <w:rFonts w:ascii="仿宋_GB2312" w:cs="Times New Roman"/>
                <w:sz w:val="24"/>
              </w:rPr>
            </w:pPr>
          </w:p>
        </w:tc>
      </w:tr>
      <w:tr w:rsidR="004F6A15" w:rsidRPr="004F6A15" w:rsidTr="006770B5">
        <w:tc>
          <w:tcPr>
            <w:tcW w:w="5665" w:type="dxa"/>
            <w:gridSpan w:val="2"/>
          </w:tcPr>
          <w:p w:rsidR="004F6A15" w:rsidRPr="004F6A15" w:rsidRDefault="004F6A15" w:rsidP="004F6A15">
            <w:pPr>
              <w:spacing w:line="240" w:lineRule="auto"/>
              <w:rPr>
                <w:rFonts w:ascii="仿宋_GB2312" w:cs="Times New Roman"/>
                <w:sz w:val="24"/>
              </w:rPr>
            </w:pPr>
          </w:p>
        </w:tc>
        <w:tc>
          <w:tcPr>
            <w:tcW w:w="1701" w:type="dxa"/>
          </w:tcPr>
          <w:p w:rsidR="004F6A15" w:rsidRPr="004F6A15" w:rsidRDefault="004F6A15" w:rsidP="004F6A15">
            <w:pPr>
              <w:spacing w:line="240" w:lineRule="auto"/>
              <w:rPr>
                <w:rFonts w:ascii="仿宋_GB2312" w:cs="Times New Roman"/>
                <w:sz w:val="24"/>
              </w:rPr>
            </w:pPr>
          </w:p>
        </w:tc>
        <w:tc>
          <w:tcPr>
            <w:tcW w:w="2268" w:type="dxa"/>
          </w:tcPr>
          <w:p w:rsidR="004F6A15" w:rsidRPr="004F6A15" w:rsidRDefault="004F6A15" w:rsidP="004F6A15">
            <w:pPr>
              <w:spacing w:line="240" w:lineRule="auto"/>
              <w:rPr>
                <w:rFonts w:ascii="仿宋_GB2312" w:cs="Times New Roman"/>
                <w:sz w:val="24"/>
              </w:rPr>
            </w:pPr>
          </w:p>
        </w:tc>
        <w:tc>
          <w:tcPr>
            <w:tcW w:w="3261" w:type="dxa"/>
          </w:tcPr>
          <w:p w:rsidR="004F6A15" w:rsidRPr="004F6A15" w:rsidRDefault="004F6A15" w:rsidP="004F6A15">
            <w:pPr>
              <w:spacing w:line="240" w:lineRule="auto"/>
              <w:rPr>
                <w:rFonts w:ascii="仿宋_GB2312" w:cs="Times New Roman"/>
                <w:sz w:val="24"/>
              </w:rPr>
            </w:pPr>
          </w:p>
        </w:tc>
        <w:tc>
          <w:tcPr>
            <w:tcW w:w="1134" w:type="dxa"/>
          </w:tcPr>
          <w:p w:rsidR="004F6A15" w:rsidRPr="004F6A15" w:rsidRDefault="004F6A15" w:rsidP="004F6A15">
            <w:pPr>
              <w:spacing w:line="240" w:lineRule="auto"/>
              <w:rPr>
                <w:rFonts w:ascii="仿宋_GB2312" w:cs="Times New Roman"/>
                <w:sz w:val="24"/>
              </w:rPr>
            </w:pPr>
          </w:p>
        </w:tc>
      </w:tr>
      <w:tr w:rsidR="004F6A15" w:rsidRPr="004F6A15" w:rsidTr="006770B5">
        <w:tc>
          <w:tcPr>
            <w:tcW w:w="14029" w:type="dxa"/>
            <w:gridSpan w:val="6"/>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4、获奖情况</w:t>
            </w:r>
          </w:p>
        </w:tc>
      </w:tr>
      <w:tr w:rsidR="004F6A15" w:rsidRPr="004F6A15" w:rsidTr="006770B5">
        <w:tc>
          <w:tcPr>
            <w:tcW w:w="2405"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获奖名称</w:t>
            </w:r>
          </w:p>
        </w:tc>
        <w:tc>
          <w:tcPr>
            <w:tcW w:w="3260"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获奖项目名称</w:t>
            </w:r>
          </w:p>
        </w:tc>
        <w:tc>
          <w:tcPr>
            <w:tcW w:w="1701"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获奖时间</w:t>
            </w:r>
          </w:p>
        </w:tc>
        <w:tc>
          <w:tcPr>
            <w:tcW w:w="2268"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奖励类别</w:t>
            </w:r>
          </w:p>
        </w:tc>
        <w:tc>
          <w:tcPr>
            <w:tcW w:w="3261"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等级</w:t>
            </w:r>
          </w:p>
        </w:tc>
        <w:tc>
          <w:tcPr>
            <w:tcW w:w="1134"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排名</w:t>
            </w:r>
          </w:p>
        </w:tc>
      </w:tr>
      <w:tr w:rsidR="004F6A15" w:rsidRPr="004F6A15" w:rsidTr="006770B5">
        <w:tc>
          <w:tcPr>
            <w:tcW w:w="2405" w:type="dxa"/>
          </w:tcPr>
          <w:p w:rsidR="004F6A15" w:rsidRPr="004F6A15" w:rsidRDefault="004F6A15" w:rsidP="004F6A15">
            <w:pPr>
              <w:spacing w:line="240" w:lineRule="auto"/>
              <w:rPr>
                <w:rFonts w:ascii="仿宋_GB2312" w:cs="Times New Roman"/>
                <w:sz w:val="24"/>
              </w:rPr>
            </w:pPr>
          </w:p>
        </w:tc>
        <w:tc>
          <w:tcPr>
            <w:tcW w:w="3260" w:type="dxa"/>
          </w:tcPr>
          <w:p w:rsidR="004F6A15" w:rsidRPr="004F6A15" w:rsidRDefault="004F6A15" w:rsidP="004F6A15">
            <w:pPr>
              <w:spacing w:line="240" w:lineRule="auto"/>
              <w:rPr>
                <w:rFonts w:ascii="仿宋_GB2312" w:cs="Times New Roman"/>
                <w:sz w:val="24"/>
              </w:rPr>
            </w:pPr>
          </w:p>
        </w:tc>
        <w:tc>
          <w:tcPr>
            <w:tcW w:w="1701" w:type="dxa"/>
          </w:tcPr>
          <w:p w:rsidR="004F6A15" w:rsidRPr="004F6A15" w:rsidRDefault="004F6A15" w:rsidP="004F6A15">
            <w:pPr>
              <w:spacing w:line="240" w:lineRule="auto"/>
              <w:rPr>
                <w:rFonts w:ascii="仿宋_GB2312" w:cs="Times New Roman"/>
                <w:sz w:val="24"/>
              </w:rPr>
            </w:pPr>
          </w:p>
        </w:tc>
        <w:tc>
          <w:tcPr>
            <w:tcW w:w="2268" w:type="dxa"/>
          </w:tcPr>
          <w:p w:rsidR="004F6A15" w:rsidRPr="004F6A15" w:rsidRDefault="004F6A15" w:rsidP="004F6A15">
            <w:pPr>
              <w:spacing w:line="240" w:lineRule="auto"/>
              <w:rPr>
                <w:rFonts w:ascii="仿宋_GB2312" w:cs="Times New Roman"/>
                <w:sz w:val="24"/>
              </w:rPr>
            </w:pPr>
          </w:p>
        </w:tc>
        <w:tc>
          <w:tcPr>
            <w:tcW w:w="3261" w:type="dxa"/>
          </w:tcPr>
          <w:p w:rsidR="004F6A15" w:rsidRPr="004F6A15" w:rsidRDefault="004F6A15" w:rsidP="004F6A15">
            <w:pPr>
              <w:spacing w:line="240" w:lineRule="auto"/>
              <w:rPr>
                <w:rFonts w:ascii="仿宋_GB2312" w:cs="Times New Roman"/>
                <w:sz w:val="24"/>
              </w:rPr>
            </w:pPr>
          </w:p>
        </w:tc>
        <w:tc>
          <w:tcPr>
            <w:tcW w:w="1134" w:type="dxa"/>
          </w:tcPr>
          <w:p w:rsidR="004F6A15" w:rsidRPr="004F6A15" w:rsidRDefault="004F6A15" w:rsidP="004F6A15">
            <w:pPr>
              <w:spacing w:line="240" w:lineRule="auto"/>
              <w:rPr>
                <w:rFonts w:ascii="仿宋_GB2312" w:cs="Times New Roman"/>
                <w:sz w:val="24"/>
              </w:rPr>
            </w:pPr>
          </w:p>
        </w:tc>
      </w:tr>
      <w:tr w:rsidR="004F6A15" w:rsidRPr="004F6A15" w:rsidTr="006770B5">
        <w:tc>
          <w:tcPr>
            <w:tcW w:w="2405" w:type="dxa"/>
          </w:tcPr>
          <w:p w:rsidR="004F6A15" w:rsidRPr="004F6A15" w:rsidRDefault="004F6A15" w:rsidP="004F6A15">
            <w:pPr>
              <w:spacing w:line="240" w:lineRule="auto"/>
              <w:rPr>
                <w:rFonts w:ascii="仿宋_GB2312" w:cs="Times New Roman"/>
                <w:sz w:val="24"/>
              </w:rPr>
            </w:pPr>
          </w:p>
        </w:tc>
        <w:tc>
          <w:tcPr>
            <w:tcW w:w="3260" w:type="dxa"/>
          </w:tcPr>
          <w:p w:rsidR="004F6A15" w:rsidRPr="004F6A15" w:rsidRDefault="004F6A15" w:rsidP="004F6A15">
            <w:pPr>
              <w:spacing w:line="240" w:lineRule="auto"/>
              <w:rPr>
                <w:rFonts w:ascii="仿宋_GB2312" w:cs="Times New Roman"/>
                <w:sz w:val="24"/>
              </w:rPr>
            </w:pPr>
          </w:p>
        </w:tc>
        <w:tc>
          <w:tcPr>
            <w:tcW w:w="1701" w:type="dxa"/>
          </w:tcPr>
          <w:p w:rsidR="004F6A15" w:rsidRPr="004F6A15" w:rsidRDefault="004F6A15" w:rsidP="004F6A15">
            <w:pPr>
              <w:spacing w:line="240" w:lineRule="auto"/>
              <w:rPr>
                <w:rFonts w:ascii="仿宋_GB2312" w:cs="Times New Roman"/>
                <w:sz w:val="24"/>
              </w:rPr>
            </w:pPr>
          </w:p>
        </w:tc>
        <w:tc>
          <w:tcPr>
            <w:tcW w:w="2268" w:type="dxa"/>
          </w:tcPr>
          <w:p w:rsidR="004F6A15" w:rsidRPr="004F6A15" w:rsidRDefault="004F6A15" w:rsidP="004F6A15">
            <w:pPr>
              <w:spacing w:line="240" w:lineRule="auto"/>
              <w:rPr>
                <w:rFonts w:ascii="仿宋_GB2312" w:cs="Times New Roman"/>
                <w:sz w:val="24"/>
              </w:rPr>
            </w:pPr>
          </w:p>
        </w:tc>
        <w:tc>
          <w:tcPr>
            <w:tcW w:w="3261" w:type="dxa"/>
          </w:tcPr>
          <w:p w:rsidR="004F6A15" w:rsidRPr="004F6A15" w:rsidRDefault="004F6A15" w:rsidP="004F6A15">
            <w:pPr>
              <w:spacing w:line="240" w:lineRule="auto"/>
              <w:rPr>
                <w:rFonts w:ascii="仿宋_GB2312" w:cs="Times New Roman"/>
                <w:sz w:val="24"/>
              </w:rPr>
            </w:pPr>
          </w:p>
        </w:tc>
        <w:tc>
          <w:tcPr>
            <w:tcW w:w="1134" w:type="dxa"/>
          </w:tcPr>
          <w:p w:rsidR="004F6A15" w:rsidRPr="004F6A15" w:rsidRDefault="004F6A15" w:rsidP="004F6A15">
            <w:pPr>
              <w:spacing w:line="240" w:lineRule="auto"/>
              <w:rPr>
                <w:rFonts w:ascii="仿宋_GB2312" w:cs="Times New Roman"/>
                <w:sz w:val="24"/>
              </w:rPr>
            </w:pPr>
          </w:p>
        </w:tc>
      </w:tr>
      <w:tr w:rsidR="004F6A15" w:rsidRPr="004F6A15" w:rsidTr="006770B5">
        <w:tc>
          <w:tcPr>
            <w:tcW w:w="2405" w:type="dxa"/>
          </w:tcPr>
          <w:p w:rsidR="004F6A15" w:rsidRPr="004F6A15" w:rsidRDefault="004F6A15" w:rsidP="004F6A15">
            <w:pPr>
              <w:spacing w:line="240" w:lineRule="auto"/>
              <w:rPr>
                <w:rFonts w:ascii="仿宋_GB2312" w:cs="Times New Roman"/>
                <w:sz w:val="24"/>
              </w:rPr>
            </w:pPr>
            <w:r w:rsidRPr="004F6A15">
              <w:rPr>
                <w:rFonts w:ascii="仿宋_GB2312" w:cs="Times New Roman" w:hint="eastAsia"/>
                <w:sz w:val="24"/>
              </w:rPr>
              <w:t>5、其他成果</w:t>
            </w:r>
          </w:p>
        </w:tc>
        <w:tc>
          <w:tcPr>
            <w:tcW w:w="11624" w:type="dxa"/>
            <w:gridSpan w:val="5"/>
          </w:tcPr>
          <w:p w:rsidR="004F6A15" w:rsidRPr="004F6A15" w:rsidRDefault="004F6A15" w:rsidP="004F6A15">
            <w:pPr>
              <w:spacing w:line="240" w:lineRule="auto"/>
              <w:rPr>
                <w:rFonts w:ascii="仿宋_GB2312" w:cs="Times New Roman"/>
                <w:sz w:val="24"/>
              </w:rPr>
            </w:pPr>
          </w:p>
        </w:tc>
      </w:tr>
    </w:tbl>
    <w:p w:rsidR="004F6A15" w:rsidRPr="004F6A15" w:rsidRDefault="004F6A15" w:rsidP="004F6A15">
      <w:pPr>
        <w:spacing w:line="240" w:lineRule="auto"/>
        <w:rPr>
          <w:rFonts w:ascii="仿宋_GB2312" w:cs="Times New Roman"/>
          <w:sz w:val="21"/>
        </w:rPr>
      </w:pPr>
      <w:r w:rsidRPr="004F6A15">
        <w:rPr>
          <w:rFonts w:ascii="仿宋_GB2312" w:cs="Times New Roman" w:hint="eastAsia"/>
          <w:sz w:val="21"/>
        </w:rPr>
        <w:t>注：1、仅限以浙江大学衢州研究院或浙江大学为第一署名单位</w:t>
      </w:r>
      <w:r w:rsidR="00BF5730">
        <w:rPr>
          <w:rFonts w:ascii="仿宋_GB2312" w:cs="Times New Roman" w:hint="eastAsia"/>
          <w:sz w:val="21"/>
        </w:rPr>
        <w:t>。</w:t>
      </w:r>
    </w:p>
    <w:p w:rsidR="004F6A15" w:rsidRPr="004F6A15" w:rsidRDefault="004F6A15" w:rsidP="004F6A15">
      <w:pPr>
        <w:spacing w:line="240" w:lineRule="auto"/>
        <w:ind w:firstLineChars="200" w:firstLine="420"/>
        <w:rPr>
          <w:rFonts w:ascii="仿宋_GB2312" w:cs="Times New Roman"/>
          <w:sz w:val="21"/>
        </w:rPr>
      </w:pPr>
      <w:r w:rsidRPr="004F6A15">
        <w:rPr>
          <w:rFonts w:ascii="仿宋_GB2312" w:cs="Times New Roman" w:hint="eastAsia"/>
          <w:sz w:val="21"/>
        </w:rPr>
        <w:t>2、数量不限，可加页填写</w:t>
      </w:r>
      <w:r w:rsidR="00BF5730">
        <w:rPr>
          <w:rFonts w:ascii="仿宋_GB2312" w:cs="Times New Roman" w:hint="eastAsia"/>
          <w:sz w:val="21"/>
        </w:rPr>
        <w:t>。</w:t>
      </w:r>
    </w:p>
    <w:p w:rsidR="004F6A15" w:rsidRPr="004F6A15" w:rsidRDefault="004F6A15" w:rsidP="00BF5730">
      <w:pPr>
        <w:spacing w:line="360" w:lineRule="auto"/>
        <w:rPr>
          <w:rFonts w:eastAsia="宋体" w:cs="Times New Roman"/>
          <w:b/>
          <w:sz w:val="24"/>
        </w:rPr>
      </w:pPr>
      <w:r w:rsidRPr="004F6A15">
        <w:rPr>
          <w:rFonts w:eastAsia="宋体" w:cs="Times New Roman" w:hint="eastAsia"/>
          <w:b/>
          <w:sz w:val="24"/>
        </w:rPr>
        <w:t>本人签名：</w:t>
      </w:r>
      <w:r w:rsidRPr="004F6A15">
        <w:rPr>
          <w:rFonts w:eastAsia="宋体" w:cs="Times New Roman" w:hint="eastAsia"/>
          <w:b/>
          <w:sz w:val="24"/>
        </w:rPr>
        <w:t xml:space="preserve"> </w:t>
      </w:r>
      <w:r w:rsidRPr="004F6A15">
        <w:rPr>
          <w:rFonts w:eastAsia="宋体" w:cs="Times New Roman"/>
          <w:b/>
          <w:sz w:val="24"/>
        </w:rPr>
        <w:t xml:space="preserve">                          </w:t>
      </w:r>
      <w:r w:rsidRPr="004F6A15">
        <w:rPr>
          <w:rFonts w:eastAsia="宋体" w:cs="Times New Roman" w:hint="eastAsia"/>
          <w:b/>
          <w:sz w:val="24"/>
        </w:rPr>
        <w:t>导师签名：</w:t>
      </w:r>
      <w:r w:rsidRPr="004F6A15">
        <w:rPr>
          <w:rFonts w:eastAsia="宋体" w:cs="Times New Roman" w:hint="eastAsia"/>
          <w:b/>
          <w:sz w:val="24"/>
        </w:rPr>
        <w:t xml:space="preserve"> </w:t>
      </w:r>
      <w:r w:rsidRPr="004F6A15">
        <w:rPr>
          <w:rFonts w:eastAsia="宋体" w:cs="Times New Roman"/>
          <w:b/>
          <w:sz w:val="24"/>
        </w:rPr>
        <w:t xml:space="preserve">                        </w:t>
      </w:r>
      <w:r w:rsidRPr="004F6A15">
        <w:rPr>
          <w:rFonts w:eastAsia="宋体" w:cs="Times New Roman" w:hint="eastAsia"/>
          <w:b/>
          <w:sz w:val="24"/>
        </w:rPr>
        <w:t>所属部门负责人：</w:t>
      </w:r>
      <w:r w:rsidR="00BF5730">
        <w:rPr>
          <w:rFonts w:eastAsia="宋体" w:cs="Times New Roman" w:hint="eastAsia"/>
          <w:b/>
          <w:sz w:val="24"/>
        </w:rPr>
        <w:t xml:space="preserve"> </w:t>
      </w:r>
      <w:r w:rsidR="00BF5730">
        <w:rPr>
          <w:rFonts w:eastAsia="宋体" w:cs="Times New Roman"/>
          <w:b/>
          <w:sz w:val="24"/>
        </w:rPr>
        <w:t xml:space="preserve">    </w:t>
      </w:r>
    </w:p>
    <w:p w:rsidR="004F6A15" w:rsidRPr="004F6A15" w:rsidRDefault="004F6A15" w:rsidP="004F6A15">
      <w:pPr>
        <w:spacing w:line="360" w:lineRule="auto"/>
        <w:ind w:firstLineChars="200" w:firstLine="480"/>
        <w:rPr>
          <w:rFonts w:eastAsia="宋体" w:cs="Times New Roman"/>
          <w:sz w:val="24"/>
        </w:rPr>
        <w:sectPr w:rsidR="004F6A15" w:rsidRPr="004F6A15">
          <w:pgSz w:w="16838" w:h="11906" w:orient="landscape"/>
          <w:pgMar w:top="1800" w:right="1440" w:bottom="1800" w:left="1440" w:header="851" w:footer="992" w:gutter="0"/>
          <w:cols w:space="425"/>
          <w:docGrid w:type="lines" w:linePitch="326"/>
        </w:sectPr>
      </w:pPr>
    </w:p>
    <w:p w:rsidR="004F6A15" w:rsidRPr="003F6B5D" w:rsidRDefault="004F6A15" w:rsidP="004F6A15">
      <w:pPr>
        <w:spacing w:line="240" w:lineRule="auto"/>
        <w:rPr>
          <w:rFonts w:ascii="仿宋_GB2312" w:cs="Times New Roman" w:hint="eastAsia"/>
          <w:b/>
          <w:sz w:val="24"/>
        </w:rPr>
      </w:pPr>
      <w:r w:rsidRPr="003F6B5D">
        <w:rPr>
          <w:rFonts w:ascii="仿宋_GB2312" w:cs="Times New Roman" w:hint="eastAsia"/>
          <w:b/>
          <w:sz w:val="24"/>
        </w:rPr>
        <w:lastRenderedPageBreak/>
        <w:t>附件</w:t>
      </w:r>
      <w:r w:rsidR="003F6B5D">
        <w:rPr>
          <w:rFonts w:ascii="仿宋_GB2312" w:cs="Times New Roman"/>
          <w:b/>
          <w:sz w:val="24"/>
        </w:rPr>
        <w:t>3</w:t>
      </w:r>
      <w:bookmarkStart w:id="1" w:name="_GoBack"/>
      <w:bookmarkEnd w:id="1"/>
    </w:p>
    <w:p w:rsidR="004F6A15" w:rsidRPr="004F6A15" w:rsidRDefault="004F6A15" w:rsidP="004F6A15">
      <w:pPr>
        <w:spacing w:line="240" w:lineRule="auto"/>
        <w:ind w:firstLine="723"/>
        <w:jc w:val="center"/>
        <w:rPr>
          <w:rFonts w:eastAsia="宋体" w:cs="Times New Roman"/>
          <w:b/>
          <w:sz w:val="36"/>
          <w:szCs w:val="36"/>
        </w:rPr>
      </w:pPr>
      <w:r w:rsidRPr="004F6A15">
        <w:rPr>
          <w:rFonts w:eastAsia="宋体" w:cs="Times New Roman" w:hint="eastAsia"/>
          <w:b/>
          <w:sz w:val="36"/>
          <w:szCs w:val="36"/>
        </w:rPr>
        <w:t>浙江大学研究院实习、助研人员离校单存根</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850"/>
        <w:gridCol w:w="685"/>
        <w:gridCol w:w="1284"/>
        <w:gridCol w:w="1207"/>
        <w:gridCol w:w="1475"/>
        <w:gridCol w:w="1115"/>
      </w:tblGrid>
      <w:tr w:rsidR="004F6A15" w:rsidRPr="004F6A15" w:rsidTr="006770B5">
        <w:trPr>
          <w:trHeight w:val="792"/>
        </w:trPr>
        <w:tc>
          <w:tcPr>
            <w:tcW w:w="1271" w:type="dxa"/>
            <w:vAlign w:val="center"/>
          </w:tcPr>
          <w:p w:rsidR="004F6A15" w:rsidRPr="004F6A15" w:rsidRDefault="004F6A15" w:rsidP="004F6A15">
            <w:pPr>
              <w:spacing w:before="120" w:after="120" w:line="240" w:lineRule="auto"/>
              <w:rPr>
                <w:rFonts w:ascii="仿宋_GB2312" w:cs="Times New Roman"/>
                <w:sz w:val="24"/>
                <w:szCs w:val="20"/>
              </w:rPr>
            </w:pPr>
            <w:r w:rsidRPr="004F6A15">
              <w:rPr>
                <w:rFonts w:ascii="仿宋_GB2312" w:cs="Times New Roman" w:hint="eastAsia"/>
                <w:sz w:val="24"/>
                <w:szCs w:val="20"/>
              </w:rPr>
              <w:t>姓  名</w:t>
            </w:r>
          </w:p>
        </w:tc>
        <w:tc>
          <w:tcPr>
            <w:tcW w:w="1418" w:type="dxa"/>
            <w:vAlign w:val="center"/>
          </w:tcPr>
          <w:p w:rsidR="004F6A15" w:rsidRPr="004F6A15" w:rsidRDefault="004F6A15" w:rsidP="004F6A15">
            <w:pPr>
              <w:spacing w:before="120" w:after="120" w:line="240" w:lineRule="auto"/>
              <w:ind w:firstLine="480"/>
              <w:jc w:val="center"/>
              <w:rPr>
                <w:rFonts w:ascii="仿宋_GB2312" w:cs="Times New Roman"/>
                <w:sz w:val="24"/>
                <w:szCs w:val="20"/>
              </w:rPr>
            </w:pPr>
          </w:p>
        </w:tc>
        <w:tc>
          <w:tcPr>
            <w:tcW w:w="850" w:type="dxa"/>
            <w:vAlign w:val="center"/>
          </w:tcPr>
          <w:p w:rsidR="004F6A15" w:rsidRPr="004F6A15" w:rsidRDefault="004F6A15" w:rsidP="004F6A15">
            <w:pPr>
              <w:spacing w:before="120" w:after="120" w:line="240" w:lineRule="auto"/>
              <w:rPr>
                <w:rFonts w:ascii="仿宋_GB2312" w:cs="Times New Roman"/>
                <w:sz w:val="24"/>
                <w:szCs w:val="20"/>
              </w:rPr>
            </w:pPr>
            <w:r w:rsidRPr="004F6A15">
              <w:rPr>
                <w:rFonts w:ascii="仿宋_GB2312" w:cs="Times New Roman" w:hint="eastAsia"/>
                <w:sz w:val="24"/>
                <w:szCs w:val="20"/>
              </w:rPr>
              <w:t>性别</w:t>
            </w:r>
          </w:p>
        </w:tc>
        <w:tc>
          <w:tcPr>
            <w:tcW w:w="685" w:type="dxa"/>
            <w:vAlign w:val="center"/>
          </w:tcPr>
          <w:p w:rsidR="004F6A15" w:rsidRPr="004F6A15" w:rsidRDefault="004F6A15" w:rsidP="004F6A15">
            <w:pPr>
              <w:spacing w:before="120" w:after="120" w:line="240" w:lineRule="auto"/>
              <w:ind w:firstLine="480"/>
              <w:jc w:val="center"/>
              <w:rPr>
                <w:rFonts w:ascii="仿宋_GB2312" w:cs="Times New Roman"/>
                <w:sz w:val="24"/>
                <w:szCs w:val="20"/>
              </w:rPr>
            </w:pPr>
          </w:p>
        </w:tc>
        <w:tc>
          <w:tcPr>
            <w:tcW w:w="1284" w:type="dxa"/>
            <w:vAlign w:val="center"/>
          </w:tcPr>
          <w:p w:rsidR="004F6A15" w:rsidRPr="004F6A15" w:rsidRDefault="004F6A15" w:rsidP="004F6A15">
            <w:pPr>
              <w:spacing w:before="120" w:after="120" w:line="240" w:lineRule="auto"/>
              <w:rPr>
                <w:rFonts w:ascii="仿宋_GB2312" w:cs="Times New Roman"/>
                <w:sz w:val="24"/>
                <w:szCs w:val="20"/>
              </w:rPr>
            </w:pPr>
            <w:r w:rsidRPr="004F6A15">
              <w:rPr>
                <w:rFonts w:ascii="仿宋_GB2312" w:cs="Times New Roman" w:hint="eastAsia"/>
                <w:sz w:val="24"/>
                <w:szCs w:val="20"/>
              </w:rPr>
              <w:t>入</w:t>
            </w:r>
            <w:proofErr w:type="gramStart"/>
            <w:r w:rsidRPr="004F6A15">
              <w:rPr>
                <w:rFonts w:ascii="仿宋_GB2312" w:cs="Times New Roman" w:hint="eastAsia"/>
                <w:sz w:val="24"/>
                <w:szCs w:val="20"/>
              </w:rPr>
              <w:t>职时间</w:t>
            </w:r>
            <w:proofErr w:type="gramEnd"/>
          </w:p>
        </w:tc>
        <w:tc>
          <w:tcPr>
            <w:tcW w:w="1207" w:type="dxa"/>
            <w:vAlign w:val="center"/>
          </w:tcPr>
          <w:p w:rsidR="004F6A15" w:rsidRPr="004F6A15" w:rsidRDefault="004F6A15" w:rsidP="004F6A15">
            <w:pPr>
              <w:spacing w:before="120" w:after="120" w:line="240" w:lineRule="auto"/>
              <w:ind w:firstLine="480"/>
              <w:jc w:val="center"/>
              <w:rPr>
                <w:rFonts w:ascii="仿宋_GB2312" w:cs="Times New Roman"/>
                <w:sz w:val="24"/>
                <w:szCs w:val="20"/>
              </w:rPr>
            </w:pPr>
          </w:p>
        </w:tc>
        <w:tc>
          <w:tcPr>
            <w:tcW w:w="1475" w:type="dxa"/>
            <w:vAlign w:val="center"/>
          </w:tcPr>
          <w:p w:rsidR="004F6A15" w:rsidRPr="004F6A15" w:rsidRDefault="004F6A15" w:rsidP="004F6A15">
            <w:pPr>
              <w:spacing w:before="120" w:after="120" w:line="240" w:lineRule="auto"/>
              <w:rPr>
                <w:rFonts w:ascii="仿宋_GB2312" w:cs="Times New Roman"/>
                <w:sz w:val="24"/>
                <w:szCs w:val="20"/>
              </w:rPr>
            </w:pPr>
            <w:r w:rsidRPr="004F6A15">
              <w:rPr>
                <w:rFonts w:ascii="仿宋_GB2312" w:cs="Times New Roman" w:hint="eastAsia"/>
                <w:sz w:val="24"/>
                <w:szCs w:val="20"/>
              </w:rPr>
              <w:t>离职日期</w:t>
            </w:r>
          </w:p>
        </w:tc>
        <w:tc>
          <w:tcPr>
            <w:tcW w:w="1115" w:type="dxa"/>
            <w:vAlign w:val="center"/>
          </w:tcPr>
          <w:p w:rsidR="004F6A15" w:rsidRPr="004F6A15" w:rsidRDefault="004F6A15" w:rsidP="004F6A15">
            <w:pPr>
              <w:spacing w:before="120" w:after="120" w:line="240" w:lineRule="auto"/>
              <w:ind w:firstLine="480"/>
              <w:jc w:val="center"/>
              <w:rPr>
                <w:rFonts w:ascii="仿宋_GB2312" w:cs="Times New Roman"/>
                <w:sz w:val="24"/>
                <w:szCs w:val="20"/>
              </w:rPr>
            </w:pPr>
          </w:p>
        </w:tc>
      </w:tr>
      <w:tr w:rsidR="004F6A15" w:rsidRPr="004F6A15" w:rsidTr="006770B5">
        <w:trPr>
          <w:trHeight w:val="785"/>
        </w:trPr>
        <w:tc>
          <w:tcPr>
            <w:tcW w:w="1271" w:type="dxa"/>
            <w:vAlign w:val="center"/>
          </w:tcPr>
          <w:p w:rsidR="004F6A15" w:rsidRPr="004F6A15" w:rsidRDefault="004F6A15" w:rsidP="004F6A15">
            <w:pPr>
              <w:spacing w:before="120" w:after="120" w:line="240" w:lineRule="auto"/>
              <w:rPr>
                <w:rFonts w:ascii="仿宋_GB2312" w:cs="Times New Roman"/>
                <w:sz w:val="24"/>
                <w:szCs w:val="20"/>
              </w:rPr>
            </w:pPr>
            <w:r w:rsidRPr="004F6A15">
              <w:rPr>
                <w:rFonts w:ascii="仿宋_GB2312" w:cs="Times New Roman" w:hint="eastAsia"/>
                <w:sz w:val="24"/>
                <w:szCs w:val="20"/>
              </w:rPr>
              <w:t>所属部门</w:t>
            </w:r>
          </w:p>
        </w:tc>
        <w:tc>
          <w:tcPr>
            <w:tcW w:w="2953" w:type="dxa"/>
            <w:gridSpan w:val="3"/>
            <w:vAlign w:val="center"/>
          </w:tcPr>
          <w:p w:rsidR="004F6A15" w:rsidRPr="004F6A15" w:rsidRDefault="004F6A15" w:rsidP="004F6A15">
            <w:pPr>
              <w:spacing w:before="120" w:after="120" w:line="240" w:lineRule="auto"/>
              <w:ind w:firstLine="480"/>
              <w:jc w:val="center"/>
              <w:rPr>
                <w:rFonts w:ascii="仿宋_GB2312" w:cs="Times New Roman"/>
                <w:sz w:val="24"/>
                <w:szCs w:val="20"/>
              </w:rPr>
            </w:pPr>
          </w:p>
        </w:tc>
        <w:tc>
          <w:tcPr>
            <w:tcW w:w="2491" w:type="dxa"/>
            <w:gridSpan w:val="2"/>
            <w:vAlign w:val="center"/>
          </w:tcPr>
          <w:p w:rsidR="004F6A15" w:rsidRPr="004F6A15" w:rsidRDefault="004F6A15" w:rsidP="004F6A15">
            <w:pPr>
              <w:spacing w:before="120" w:after="120" w:line="240" w:lineRule="auto"/>
              <w:ind w:firstLine="200"/>
              <w:rPr>
                <w:rFonts w:ascii="仿宋_GB2312" w:cs="Times New Roman"/>
                <w:sz w:val="24"/>
                <w:szCs w:val="20"/>
              </w:rPr>
            </w:pPr>
            <w:r w:rsidRPr="004F6A15">
              <w:rPr>
                <w:rFonts w:ascii="仿宋_GB2312" w:cs="Times New Roman" w:hint="eastAsia"/>
                <w:sz w:val="24"/>
                <w:szCs w:val="20"/>
              </w:rPr>
              <w:t>合作导师</w:t>
            </w:r>
          </w:p>
        </w:tc>
        <w:tc>
          <w:tcPr>
            <w:tcW w:w="2590" w:type="dxa"/>
            <w:gridSpan w:val="2"/>
            <w:vAlign w:val="center"/>
          </w:tcPr>
          <w:p w:rsidR="004F6A15" w:rsidRPr="004F6A15" w:rsidRDefault="004F6A15" w:rsidP="004F6A15">
            <w:pPr>
              <w:spacing w:before="120" w:after="120" w:line="240" w:lineRule="auto"/>
              <w:ind w:firstLine="480"/>
              <w:jc w:val="center"/>
              <w:rPr>
                <w:rFonts w:ascii="仿宋_GB2312" w:cs="Times New Roman"/>
                <w:sz w:val="24"/>
                <w:szCs w:val="20"/>
              </w:rPr>
            </w:pPr>
          </w:p>
        </w:tc>
      </w:tr>
      <w:tr w:rsidR="004F6A15" w:rsidRPr="004F6A15" w:rsidTr="006770B5">
        <w:trPr>
          <w:trHeight w:val="839"/>
        </w:trPr>
        <w:tc>
          <w:tcPr>
            <w:tcW w:w="1271" w:type="dxa"/>
            <w:vAlign w:val="center"/>
          </w:tcPr>
          <w:p w:rsidR="004F6A15" w:rsidRPr="004F6A15" w:rsidRDefault="004F6A15" w:rsidP="004F6A15">
            <w:pPr>
              <w:spacing w:before="120" w:after="120" w:line="240" w:lineRule="auto"/>
              <w:rPr>
                <w:rFonts w:ascii="仿宋_GB2312" w:cs="Times New Roman"/>
                <w:sz w:val="24"/>
                <w:szCs w:val="20"/>
              </w:rPr>
            </w:pPr>
            <w:r w:rsidRPr="004F6A15">
              <w:rPr>
                <w:rFonts w:ascii="仿宋_GB2312" w:cs="Times New Roman" w:hint="eastAsia"/>
                <w:sz w:val="24"/>
                <w:szCs w:val="20"/>
              </w:rPr>
              <w:t>人员类别</w:t>
            </w:r>
          </w:p>
        </w:tc>
        <w:tc>
          <w:tcPr>
            <w:tcW w:w="2953" w:type="dxa"/>
            <w:gridSpan w:val="3"/>
            <w:vAlign w:val="center"/>
          </w:tcPr>
          <w:p w:rsidR="004F6A15" w:rsidRPr="004F6A15" w:rsidRDefault="004F6A15" w:rsidP="004F6A15">
            <w:pPr>
              <w:spacing w:before="120" w:after="120" w:line="240" w:lineRule="auto"/>
              <w:ind w:firstLine="480"/>
              <w:jc w:val="center"/>
              <w:rPr>
                <w:rFonts w:ascii="仿宋_GB2312" w:cs="Times New Roman"/>
                <w:sz w:val="24"/>
                <w:szCs w:val="20"/>
              </w:rPr>
            </w:pPr>
          </w:p>
        </w:tc>
        <w:tc>
          <w:tcPr>
            <w:tcW w:w="2491" w:type="dxa"/>
            <w:gridSpan w:val="2"/>
            <w:vAlign w:val="center"/>
          </w:tcPr>
          <w:p w:rsidR="004F6A15" w:rsidRPr="004F6A15" w:rsidRDefault="004F6A15" w:rsidP="004F6A15">
            <w:pPr>
              <w:spacing w:before="120" w:after="120" w:line="240" w:lineRule="auto"/>
              <w:ind w:firstLine="200"/>
              <w:rPr>
                <w:rFonts w:ascii="仿宋_GB2312" w:cs="Times New Roman"/>
                <w:sz w:val="24"/>
                <w:szCs w:val="20"/>
              </w:rPr>
            </w:pPr>
            <w:r w:rsidRPr="004F6A15">
              <w:rPr>
                <w:rFonts w:ascii="仿宋_GB2312" w:cs="Times New Roman" w:hint="eastAsia"/>
                <w:sz w:val="24"/>
                <w:szCs w:val="20"/>
              </w:rPr>
              <w:t>离职去向</w:t>
            </w:r>
          </w:p>
        </w:tc>
        <w:tc>
          <w:tcPr>
            <w:tcW w:w="2590" w:type="dxa"/>
            <w:gridSpan w:val="2"/>
            <w:vAlign w:val="center"/>
          </w:tcPr>
          <w:p w:rsidR="004F6A15" w:rsidRPr="004F6A15" w:rsidRDefault="004F6A15" w:rsidP="004F6A15">
            <w:pPr>
              <w:spacing w:before="120" w:after="120" w:line="240" w:lineRule="auto"/>
              <w:ind w:firstLine="480"/>
              <w:jc w:val="center"/>
              <w:rPr>
                <w:rFonts w:ascii="仿宋_GB2312" w:cs="Times New Roman"/>
                <w:sz w:val="24"/>
                <w:szCs w:val="20"/>
              </w:rPr>
            </w:pPr>
          </w:p>
        </w:tc>
      </w:tr>
    </w:tbl>
    <w:p w:rsidR="004F6A15" w:rsidRPr="004F6A15" w:rsidRDefault="004F6A15" w:rsidP="004F6A15">
      <w:pPr>
        <w:spacing w:line="240" w:lineRule="auto"/>
        <w:ind w:firstLine="723"/>
        <w:jc w:val="center"/>
        <w:rPr>
          <w:rFonts w:eastAsia="宋体" w:cs="Times New Roman"/>
          <w:b/>
          <w:sz w:val="36"/>
          <w:szCs w:val="36"/>
        </w:rPr>
      </w:pPr>
    </w:p>
    <w:p w:rsidR="004F6A15" w:rsidRPr="004F6A15" w:rsidRDefault="004F6A15" w:rsidP="004F6A15">
      <w:pPr>
        <w:spacing w:line="240" w:lineRule="auto"/>
        <w:ind w:firstLine="723"/>
        <w:jc w:val="center"/>
        <w:rPr>
          <w:rFonts w:eastAsia="宋体" w:cs="Times New Roman"/>
          <w:b/>
          <w:sz w:val="21"/>
          <w:szCs w:val="20"/>
        </w:rPr>
      </w:pPr>
      <w:r w:rsidRPr="004F6A15">
        <w:rPr>
          <w:rFonts w:eastAsia="宋体" w:cs="Times New Roman" w:hint="eastAsia"/>
          <w:b/>
          <w:sz w:val="36"/>
          <w:szCs w:val="36"/>
        </w:rPr>
        <w:t>浙江大学衢州研究院实习、助研人员离校单</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432"/>
        <w:gridCol w:w="720"/>
        <w:gridCol w:w="696"/>
        <w:gridCol w:w="420"/>
        <w:gridCol w:w="864"/>
        <w:gridCol w:w="1207"/>
        <w:gridCol w:w="197"/>
        <w:gridCol w:w="1278"/>
        <w:gridCol w:w="1115"/>
      </w:tblGrid>
      <w:tr w:rsidR="004F6A15" w:rsidRPr="004F6A15" w:rsidTr="006770B5">
        <w:trPr>
          <w:trHeight w:val="679"/>
        </w:trPr>
        <w:tc>
          <w:tcPr>
            <w:tcW w:w="1242" w:type="dxa"/>
            <w:vAlign w:val="center"/>
          </w:tcPr>
          <w:p w:rsidR="004F6A15" w:rsidRPr="004F6A15" w:rsidRDefault="004F6A15" w:rsidP="004F6A15">
            <w:pPr>
              <w:spacing w:before="120" w:after="120" w:line="240" w:lineRule="auto"/>
              <w:jc w:val="left"/>
              <w:rPr>
                <w:rFonts w:ascii="仿宋_GB2312" w:hAnsi="宋体" w:cs="Times New Roman"/>
                <w:sz w:val="24"/>
                <w:szCs w:val="20"/>
              </w:rPr>
            </w:pPr>
            <w:r w:rsidRPr="004F6A15">
              <w:rPr>
                <w:rFonts w:ascii="仿宋_GB2312" w:hAnsi="宋体" w:cs="Times New Roman" w:hint="eastAsia"/>
                <w:sz w:val="24"/>
                <w:szCs w:val="20"/>
              </w:rPr>
              <w:t>姓  名</w:t>
            </w:r>
          </w:p>
        </w:tc>
        <w:tc>
          <w:tcPr>
            <w:tcW w:w="1566" w:type="dxa"/>
            <w:gridSpan w:val="2"/>
            <w:vAlign w:val="center"/>
          </w:tcPr>
          <w:p w:rsidR="004F6A15" w:rsidRPr="004F6A15" w:rsidRDefault="004F6A15" w:rsidP="004F6A15">
            <w:pPr>
              <w:spacing w:before="120" w:after="120" w:line="240" w:lineRule="auto"/>
              <w:ind w:firstLine="480"/>
              <w:jc w:val="left"/>
              <w:rPr>
                <w:rFonts w:ascii="仿宋_GB2312" w:hAnsi="宋体" w:cs="Times New Roman"/>
                <w:sz w:val="24"/>
                <w:szCs w:val="20"/>
              </w:rPr>
            </w:pPr>
          </w:p>
        </w:tc>
        <w:tc>
          <w:tcPr>
            <w:tcW w:w="720" w:type="dxa"/>
            <w:vAlign w:val="center"/>
          </w:tcPr>
          <w:p w:rsidR="004F6A15" w:rsidRPr="004F6A15" w:rsidRDefault="004F6A15" w:rsidP="004F6A15">
            <w:pPr>
              <w:spacing w:before="120" w:after="120" w:line="240" w:lineRule="auto"/>
              <w:jc w:val="left"/>
              <w:rPr>
                <w:rFonts w:ascii="仿宋_GB2312" w:hAnsi="宋体" w:cs="Times New Roman"/>
                <w:sz w:val="24"/>
                <w:szCs w:val="20"/>
              </w:rPr>
            </w:pPr>
            <w:r w:rsidRPr="004F6A15">
              <w:rPr>
                <w:rFonts w:ascii="仿宋_GB2312" w:hAnsi="宋体" w:cs="Times New Roman" w:hint="eastAsia"/>
                <w:sz w:val="24"/>
                <w:szCs w:val="20"/>
              </w:rPr>
              <w:t>性别</w:t>
            </w:r>
          </w:p>
        </w:tc>
        <w:tc>
          <w:tcPr>
            <w:tcW w:w="696" w:type="dxa"/>
            <w:vAlign w:val="center"/>
          </w:tcPr>
          <w:p w:rsidR="004F6A15" w:rsidRPr="004F6A15" w:rsidRDefault="004F6A15" w:rsidP="004F6A15">
            <w:pPr>
              <w:spacing w:before="120" w:after="120" w:line="240" w:lineRule="auto"/>
              <w:ind w:firstLine="480"/>
              <w:jc w:val="left"/>
              <w:rPr>
                <w:rFonts w:ascii="仿宋_GB2312" w:hAnsi="宋体" w:cs="Times New Roman"/>
                <w:sz w:val="24"/>
                <w:szCs w:val="20"/>
              </w:rPr>
            </w:pPr>
          </w:p>
        </w:tc>
        <w:tc>
          <w:tcPr>
            <w:tcW w:w="1284" w:type="dxa"/>
            <w:gridSpan w:val="2"/>
            <w:vAlign w:val="center"/>
          </w:tcPr>
          <w:p w:rsidR="004F6A15" w:rsidRPr="004F6A15" w:rsidRDefault="004F6A15" w:rsidP="004F6A15">
            <w:pPr>
              <w:spacing w:before="120" w:after="120" w:line="240" w:lineRule="auto"/>
              <w:jc w:val="left"/>
              <w:rPr>
                <w:rFonts w:ascii="仿宋_GB2312" w:hAnsi="宋体" w:cs="Times New Roman"/>
                <w:sz w:val="24"/>
                <w:szCs w:val="20"/>
              </w:rPr>
            </w:pPr>
            <w:r w:rsidRPr="004F6A15">
              <w:rPr>
                <w:rFonts w:ascii="仿宋_GB2312" w:hAnsi="宋体" w:cs="Times New Roman" w:hint="eastAsia"/>
                <w:sz w:val="24"/>
                <w:szCs w:val="20"/>
              </w:rPr>
              <w:t>入</w:t>
            </w:r>
            <w:proofErr w:type="gramStart"/>
            <w:r w:rsidRPr="004F6A15">
              <w:rPr>
                <w:rFonts w:ascii="仿宋_GB2312" w:hAnsi="宋体" w:cs="Times New Roman" w:hint="eastAsia"/>
                <w:sz w:val="24"/>
                <w:szCs w:val="20"/>
              </w:rPr>
              <w:t>职时间</w:t>
            </w:r>
            <w:proofErr w:type="gramEnd"/>
          </w:p>
        </w:tc>
        <w:tc>
          <w:tcPr>
            <w:tcW w:w="1207" w:type="dxa"/>
            <w:vAlign w:val="center"/>
          </w:tcPr>
          <w:p w:rsidR="004F6A15" w:rsidRPr="004F6A15" w:rsidRDefault="004F6A15" w:rsidP="004F6A15">
            <w:pPr>
              <w:spacing w:before="120" w:after="120" w:line="240" w:lineRule="auto"/>
              <w:ind w:firstLine="480"/>
              <w:jc w:val="left"/>
              <w:rPr>
                <w:rFonts w:ascii="仿宋_GB2312" w:hAnsi="宋体" w:cs="Times New Roman"/>
                <w:sz w:val="24"/>
                <w:szCs w:val="20"/>
              </w:rPr>
            </w:pPr>
          </w:p>
        </w:tc>
        <w:tc>
          <w:tcPr>
            <w:tcW w:w="1475" w:type="dxa"/>
            <w:gridSpan w:val="2"/>
            <w:vAlign w:val="center"/>
          </w:tcPr>
          <w:p w:rsidR="004F6A15" w:rsidRPr="004F6A15" w:rsidRDefault="004F6A15" w:rsidP="004F6A15">
            <w:pPr>
              <w:spacing w:before="120" w:after="120" w:line="240" w:lineRule="auto"/>
              <w:jc w:val="left"/>
              <w:rPr>
                <w:rFonts w:ascii="仿宋_GB2312" w:hAnsi="宋体" w:cs="Times New Roman"/>
                <w:sz w:val="24"/>
                <w:szCs w:val="20"/>
              </w:rPr>
            </w:pPr>
            <w:r w:rsidRPr="004F6A15">
              <w:rPr>
                <w:rFonts w:ascii="仿宋_GB2312" w:hAnsi="宋体" w:cs="Times New Roman" w:hint="eastAsia"/>
                <w:sz w:val="24"/>
                <w:szCs w:val="20"/>
              </w:rPr>
              <w:t>离职日期</w:t>
            </w:r>
          </w:p>
        </w:tc>
        <w:tc>
          <w:tcPr>
            <w:tcW w:w="1115" w:type="dxa"/>
            <w:vAlign w:val="center"/>
          </w:tcPr>
          <w:p w:rsidR="004F6A15" w:rsidRPr="004F6A15" w:rsidRDefault="004F6A15" w:rsidP="004F6A15">
            <w:pPr>
              <w:spacing w:before="120" w:after="120" w:line="240" w:lineRule="auto"/>
              <w:ind w:firstLine="480"/>
              <w:jc w:val="left"/>
              <w:rPr>
                <w:rFonts w:ascii="仿宋_GB2312" w:hAnsi="宋体" w:cs="Times New Roman"/>
                <w:sz w:val="24"/>
                <w:szCs w:val="20"/>
              </w:rPr>
            </w:pPr>
          </w:p>
        </w:tc>
      </w:tr>
      <w:tr w:rsidR="004F6A15" w:rsidRPr="004F6A15" w:rsidTr="006770B5">
        <w:trPr>
          <w:trHeight w:val="687"/>
        </w:trPr>
        <w:tc>
          <w:tcPr>
            <w:tcW w:w="1242" w:type="dxa"/>
            <w:vAlign w:val="center"/>
          </w:tcPr>
          <w:p w:rsidR="004F6A15" w:rsidRPr="004F6A15" w:rsidRDefault="004F6A15" w:rsidP="004F6A15">
            <w:pPr>
              <w:spacing w:before="120" w:after="120" w:line="240" w:lineRule="auto"/>
              <w:jc w:val="left"/>
              <w:rPr>
                <w:rFonts w:ascii="仿宋_GB2312" w:hAnsi="宋体" w:cs="Times New Roman"/>
                <w:sz w:val="24"/>
                <w:szCs w:val="20"/>
              </w:rPr>
            </w:pPr>
            <w:r w:rsidRPr="004F6A15">
              <w:rPr>
                <w:rFonts w:ascii="仿宋_GB2312" w:hAnsi="宋体" w:cs="Times New Roman" w:hint="eastAsia"/>
                <w:sz w:val="24"/>
                <w:szCs w:val="20"/>
              </w:rPr>
              <w:t>所属部门</w:t>
            </w:r>
          </w:p>
        </w:tc>
        <w:tc>
          <w:tcPr>
            <w:tcW w:w="2982" w:type="dxa"/>
            <w:gridSpan w:val="4"/>
            <w:vAlign w:val="center"/>
          </w:tcPr>
          <w:p w:rsidR="004F6A15" w:rsidRPr="004F6A15" w:rsidRDefault="004F6A15" w:rsidP="004F6A15">
            <w:pPr>
              <w:spacing w:before="120" w:after="120" w:line="240" w:lineRule="auto"/>
              <w:ind w:firstLine="480"/>
              <w:jc w:val="left"/>
              <w:rPr>
                <w:rFonts w:ascii="仿宋_GB2312" w:hAnsi="宋体" w:cs="Times New Roman"/>
                <w:sz w:val="24"/>
                <w:szCs w:val="20"/>
              </w:rPr>
            </w:pPr>
          </w:p>
        </w:tc>
        <w:tc>
          <w:tcPr>
            <w:tcW w:w="2491" w:type="dxa"/>
            <w:gridSpan w:val="3"/>
            <w:vAlign w:val="center"/>
          </w:tcPr>
          <w:p w:rsidR="004F6A15" w:rsidRPr="004F6A15" w:rsidRDefault="004F6A15" w:rsidP="004F6A15">
            <w:pPr>
              <w:spacing w:before="120" w:after="120" w:line="240" w:lineRule="auto"/>
              <w:ind w:firstLine="200"/>
              <w:jc w:val="left"/>
              <w:rPr>
                <w:rFonts w:ascii="仿宋_GB2312" w:hAnsi="宋体" w:cs="Times New Roman"/>
                <w:sz w:val="24"/>
                <w:szCs w:val="20"/>
              </w:rPr>
            </w:pPr>
            <w:r w:rsidRPr="004F6A15">
              <w:rPr>
                <w:rFonts w:ascii="仿宋_GB2312" w:hAnsi="宋体" w:cs="Times New Roman" w:hint="eastAsia"/>
                <w:sz w:val="24"/>
                <w:szCs w:val="20"/>
              </w:rPr>
              <w:t>人员类别</w:t>
            </w:r>
          </w:p>
        </w:tc>
        <w:tc>
          <w:tcPr>
            <w:tcW w:w="2590" w:type="dxa"/>
            <w:gridSpan w:val="3"/>
            <w:vAlign w:val="center"/>
          </w:tcPr>
          <w:p w:rsidR="004F6A15" w:rsidRPr="004F6A15" w:rsidRDefault="004F6A15" w:rsidP="004F6A15">
            <w:pPr>
              <w:spacing w:before="120" w:after="120" w:line="240" w:lineRule="auto"/>
              <w:ind w:firstLine="480"/>
              <w:jc w:val="left"/>
              <w:rPr>
                <w:rFonts w:ascii="仿宋_GB2312" w:hAnsi="宋体" w:cs="Times New Roman"/>
                <w:sz w:val="24"/>
                <w:szCs w:val="20"/>
              </w:rPr>
            </w:pPr>
          </w:p>
        </w:tc>
      </w:tr>
      <w:tr w:rsidR="004F6A15" w:rsidRPr="004F6A15" w:rsidTr="006770B5">
        <w:trPr>
          <w:cantSplit/>
          <w:trHeight w:val="2118"/>
        </w:trPr>
        <w:tc>
          <w:tcPr>
            <w:tcW w:w="2376" w:type="dxa"/>
            <w:gridSpan w:val="2"/>
          </w:tcPr>
          <w:p w:rsidR="004F6A15" w:rsidRPr="004F6A15" w:rsidRDefault="004F6A15" w:rsidP="004F6A15">
            <w:pPr>
              <w:adjustRightInd w:val="0"/>
              <w:snapToGrid w:val="0"/>
              <w:spacing w:before="120" w:after="120" w:line="200" w:lineRule="exact"/>
              <w:jc w:val="left"/>
              <w:rPr>
                <w:rFonts w:ascii="仿宋_GB2312" w:hAnsi="宋体" w:cs="Times New Roman"/>
                <w:sz w:val="28"/>
                <w:szCs w:val="28"/>
              </w:rPr>
            </w:pPr>
            <w:r w:rsidRPr="004F6A15">
              <w:rPr>
                <w:rFonts w:ascii="仿宋_GB2312" w:hAnsi="宋体" w:cs="Times New Roman" w:hint="eastAsia"/>
                <w:sz w:val="28"/>
                <w:szCs w:val="28"/>
              </w:rPr>
              <w:t>合作导师</w:t>
            </w:r>
          </w:p>
          <w:p w:rsidR="004F6A15" w:rsidRPr="004F6A15" w:rsidRDefault="004F6A15" w:rsidP="004F6A15">
            <w:pPr>
              <w:adjustRightInd w:val="0"/>
              <w:snapToGrid w:val="0"/>
              <w:spacing w:line="360" w:lineRule="auto"/>
              <w:jc w:val="left"/>
              <w:rPr>
                <w:rFonts w:ascii="仿宋_GB2312" w:hAnsi="宋体" w:cs="Times New Roman"/>
                <w:sz w:val="28"/>
                <w:szCs w:val="28"/>
              </w:rPr>
            </w:pPr>
            <w:r w:rsidRPr="004F6A15">
              <w:rPr>
                <w:rFonts w:ascii="仿宋_GB2312" w:hAnsi="宋体" w:cs="Times New Roman" w:hint="eastAsia"/>
                <w:sz w:val="24"/>
                <w:szCs w:val="24"/>
              </w:rPr>
              <w:t>签名：</w:t>
            </w:r>
          </w:p>
        </w:tc>
        <w:tc>
          <w:tcPr>
            <w:tcW w:w="2268" w:type="dxa"/>
            <w:gridSpan w:val="4"/>
          </w:tcPr>
          <w:p w:rsidR="004F6A15" w:rsidRPr="004F6A15" w:rsidRDefault="004F6A15" w:rsidP="004F6A15">
            <w:pPr>
              <w:adjustRightInd w:val="0"/>
              <w:snapToGrid w:val="0"/>
              <w:spacing w:before="120" w:after="120" w:line="200" w:lineRule="exact"/>
              <w:jc w:val="left"/>
              <w:rPr>
                <w:rFonts w:ascii="仿宋_GB2312" w:hAnsi="宋体" w:cs="Times New Roman"/>
                <w:sz w:val="28"/>
                <w:szCs w:val="28"/>
              </w:rPr>
            </w:pPr>
            <w:r w:rsidRPr="004F6A15">
              <w:rPr>
                <w:rFonts w:ascii="仿宋_GB2312" w:hAnsi="宋体" w:cs="Times New Roman" w:hint="eastAsia"/>
                <w:sz w:val="28"/>
                <w:szCs w:val="28"/>
              </w:rPr>
              <w:t>所属部门</w:t>
            </w:r>
          </w:p>
          <w:p w:rsidR="004F6A15" w:rsidRPr="004F6A15" w:rsidRDefault="004F6A15" w:rsidP="004F6A15">
            <w:pPr>
              <w:adjustRightInd w:val="0"/>
              <w:snapToGrid w:val="0"/>
              <w:spacing w:line="360" w:lineRule="auto"/>
              <w:jc w:val="left"/>
              <w:rPr>
                <w:rFonts w:ascii="仿宋_GB2312" w:hAnsi="宋体" w:cs="Times New Roman"/>
                <w:sz w:val="24"/>
                <w:szCs w:val="20"/>
              </w:rPr>
            </w:pPr>
            <w:r w:rsidRPr="004F6A15">
              <w:rPr>
                <w:rFonts w:ascii="仿宋_GB2312" w:hAnsi="宋体" w:cs="Times New Roman" w:hint="eastAsia"/>
                <w:sz w:val="24"/>
                <w:szCs w:val="20"/>
              </w:rPr>
              <w:t>经办人：</w:t>
            </w:r>
          </w:p>
          <w:p w:rsidR="004F6A15" w:rsidRDefault="004F6A15" w:rsidP="004F6A15">
            <w:pPr>
              <w:adjustRightInd w:val="0"/>
              <w:snapToGrid w:val="0"/>
              <w:spacing w:line="360" w:lineRule="auto"/>
              <w:jc w:val="left"/>
              <w:rPr>
                <w:rFonts w:ascii="仿宋_GB2312" w:hAnsi="宋体" w:cs="Times New Roman"/>
                <w:sz w:val="24"/>
                <w:szCs w:val="20"/>
              </w:rPr>
            </w:pPr>
          </w:p>
          <w:p w:rsidR="00BF5730" w:rsidRPr="004F6A15" w:rsidRDefault="00BF5730" w:rsidP="004F6A15">
            <w:pPr>
              <w:adjustRightInd w:val="0"/>
              <w:snapToGrid w:val="0"/>
              <w:spacing w:line="360" w:lineRule="auto"/>
              <w:jc w:val="left"/>
              <w:rPr>
                <w:rFonts w:ascii="仿宋_GB2312" w:hAnsi="宋体" w:cs="Times New Roman"/>
                <w:sz w:val="24"/>
                <w:szCs w:val="20"/>
              </w:rPr>
            </w:pPr>
          </w:p>
          <w:p w:rsidR="004F6A15" w:rsidRPr="004F6A15" w:rsidRDefault="004F6A15" w:rsidP="004F6A15">
            <w:pPr>
              <w:adjustRightInd w:val="0"/>
              <w:snapToGrid w:val="0"/>
              <w:spacing w:line="360" w:lineRule="auto"/>
              <w:ind w:firstLineChars="300" w:firstLine="540"/>
              <w:jc w:val="left"/>
              <w:rPr>
                <w:rFonts w:ascii="仿宋_GB2312" w:hAnsi="宋体" w:cs="Times New Roman"/>
                <w:sz w:val="24"/>
                <w:szCs w:val="20"/>
              </w:rPr>
            </w:pPr>
            <w:r w:rsidRPr="004F6A15">
              <w:rPr>
                <w:rFonts w:ascii="仿宋_GB2312" w:hAnsi="宋体" w:cs="Times New Roman" w:hint="eastAsia"/>
                <w:sz w:val="18"/>
                <w:szCs w:val="18"/>
              </w:rPr>
              <w:t xml:space="preserve">    </w:t>
            </w:r>
            <w:r w:rsidRPr="004F6A15">
              <w:rPr>
                <w:rFonts w:ascii="仿宋_GB2312" w:hAnsi="宋体" w:cs="Times New Roman" w:hint="eastAsia"/>
                <w:sz w:val="24"/>
                <w:szCs w:val="24"/>
              </w:rPr>
              <w:t>月   日</w:t>
            </w:r>
          </w:p>
        </w:tc>
        <w:tc>
          <w:tcPr>
            <w:tcW w:w="2268" w:type="dxa"/>
            <w:gridSpan w:val="3"/>
          </w:tcPr>
          <w:p w:rsidR="004F6A15" w:rsidRPr="004F6A15" w:rsidRDefault="004F6A15" w:rsidP="004F6A15">
            <w:pPr>
              <w:widowControl/>
              <w:adjustRightInd w:val="0"/>
              <w:snapToGrid w:val="0"/>
              <w:spacing w:line="240" w:lineRule="auto"/>
              <w:rPr>
                <w:rFonts w:ascii="仿宋_GB2312" w:hAnsi="宋体" w:cs="Times New Roman"/>
                <w:sz w:val="28"/>
                <w:szCs w:val="28"/>
              </w:rPr>
            </w:pPr>
            <w:r w:rsidRPr="004F6A15">
              <w:rPr>
                <w:rFonts w:ascii="仿宋_GB2312" w:hAnsi="宋体" w:cs="Times New Roman" w:hint="eastAsia"/>
                <w:sz w:val="28"/>
                <w:szCs w:val="28"/>
              </w:rPr>
              <w:t>业务部门</w:t>
            </w:r>
          </w:p>
          <w:p w:rsidR="004F6A15" w:rsidRPr="004F6A15" w:rsidRDefault="004F6A15" w:rsidP="004F6A15">
            <w:pPr>
              <w:adjustRightInd w:val="0"/>
              <w:snapToGrid w:val="0"/>
              <w:spacing w:before="120" w:after="120" w:line="200" w:lineRule="exact"/>
              <w:jc w:val="left"/>
              <w:rPr>
                <w:rFonts w:ascii="仿宋_GB2312" w:hAnsi="宋体" w:cs="Times New Roman"/>
                <w:sz w:val="24"/>
                <w:szCs w:val="20"/>
              </w:rPr>
            </w:pPr>
            <w:r w:rsidRPr="004F6A15">
              <w:rPr>
                <w:rFonts w:ascii="仿宋_GB2312" w:hAnsi="宋体" w:cs="Times New Roman" w:hint="eastAsia"/>
                <w:sz w:val="24"/>
                <w:szCs w:val="20"/>
              </w:rPr>
              <w:t>经办人：</w:t>
            </w:r>
          </w:p>
          <w:p w:rsidR="004F6A15" w:rsidRPr="004F6A15" w:rsidRDefault="004F6A15" w:rsidP="004F6A15">
            <w:pPr>
              <w:adjustRightInd w:val="0"/>
              <w:snapToGrid w:val="0"/>
              <w:spacing w:before="120" w:after="120" w:line="200" w:lineRule="exact"/>
              <w:jc w:val="left"/>
              <w:rPr>
                <w:rFonts w:ascii="仿宋_GB2312" w:hAnsi="宋体" w:cs="Times New Roman"/>
                <w:sz w:val="24"/>
                <w:szCs w:val="20"/>
              </w:rPr>
            </w:pPr>
          </w:p>
          <w:p w:rsidR="004F6A15" w:rsidRPr="004F6A15" w:rsidRDefault="004F6A15" w:rsidP="004F6A15">
            <w:pPr>
              <w:adjustRightInd w:val="0"/>
              <w:snapToGrid w:val="0"/>
              <w:spacing w:before="120" w:after="120" w:line="200" w:lineRule="exact"/>
              <w:jc w:val="left"/>
              <w:rPr>
                <w:rFonts w:ascii="仿宋_GB2312" w:hAnsi="宋体" w:cs="Times New Roman"/>
                <w:sz w:val="24"/>
                <w:szCs w:val="20"/>
              </w:rPr>
            </w:pPr>
          </w:p>
          <w:p w:rsidR="004F6A15" w:rsidRPr="004F6A15" w:rsidRDefault="004F6A15" w:rsidP="004F6A15">
            <w:pPr>
              <w:adjustRightInd w:val="0"/>
              <w:snapToGrid w:val="0"/>
              <w:spacing w:before="120" w:after="120" w:line="200" w:lineRule="exact"/>
              <w:jc w:val="left"/>
              <w:rPr>
                <w:rFonts w:ascii="仿宋_GB2312" w:hAnsi="宋体" w:cs="Times New Roman"/>
                <w:sz w:val="24"/>
                <w:szCs w:val="20"/>
              </w:rPr>
            </w:pPr>
          </w:p>
          <w:p w:rsidR="004F6A15" w:rsidRPr="004F6A15" w:rsidRDefault="004F6A15" w:rsidP="004F6A15">
            <w:pPr>
              <w:widowControl/>
              <w:adjustRightInd w:val="0"/>
              <w:snapToGrid w:val="0"/>
              <w:spacing w:line="320" w:lineRule="exact"/>
              <w:jc w:val="left"/>
              <w:rPr>
                <w:rFonts w:ascii="仿宋_GB2312" w:hAnsi="宋体" w:cs="Times New Roman"/>
                <w:sz w:val="24"/>
                <w:szCs w:val="20"/>
              </w:rPr>
            </w:pPr>
            <w:r w:rsidRPr="004F6A15">
              <w:rPr>
                <w:rFonts w:ascii="仿宋_GB2312" w:hAnsi="宋体" w:cs="Times New Roman" w:hint="eastAsia"/>
                <w:sz w:val="24"/>
                <w:szCs w:val="20"/>
              </w:rPr>
              <w:t>（公章）  月   日</w:t>
            </w:r>
          </w:p>
        </w:tc>
        <w:tc>
          <w:tcPr>
            <w:tcW w:w="2393" w:type="dxa"/>
            <w:gridSpan w:val="2"/>
          </w:tcPr>
          <w:p w:rsidR="004F6A15" w:rsidRPr="004F6A15" w:rsidRDefault="004F6A15" w:rsidP="004F6A15">
            <w:pPr>
              <w:adjustRightInd w:val="0"/>
              <w:snapToGrid w:val="0"/>
              <w:spacing w:before="120" w:after="120" w:line="200" w:lineRule="exact"/>
              <w:ind w:left="840" w:hangingChars="300" w:hanging="840"/>
              <w:jc w:val="left"/>
              <w:rPr>
                <w:rFonts w:ascii="仿宋_GB2312" w:hAnsi="宋体" w:cs="Times New Roman"/>
                <w:sz w:val="28"/>
                <w:szCs w:val="28"/>
              </w:rPr>
            </w:pPr>
            <w:r w:rsidRPr="004F6A15">
              <w:rPr>
                <w:rFonts w:ascii="仿宋_GB2312" w:hAnsi="宋体" w:cs="Times New Roman" w:hint="eastAsia"/>
                <w:sz w:val="28"/>
                <w:szCs w:val="28"/>
              </w:rPr>
              <w:t>宿舍</w:t>
            </w:r>
          </w:p>
          <w:p w:rsidR="004F6A15" w:rsidRPr="004F6A15" w:rsidRDefault="004F6A15" w:rsidP="004F6A15">
            <w:pPr>
              <w:adjustRightInd w:val="0"/>
              <w:snapToGrid w:val="0"/>
              <w:spacing w:before="120" w:after="120" w:line="200" w:lineRule="exact"/>
              <w:ind w:left="840" w:hangingChars="300" w:hanging="840"/>
              <w:jc w:val="left"/>
              <w:rPr>
                <w:rFonts w:ascii="仿宋_GB2312" w:hAnsi="宋体" w:cs="Times New Roman"/>
                <w:sz w:val="28"/>
                <w:szCs w:val="28"/>
              </w:rPr>
            </w:pPr>
          </w:p>
          <w:p w:rsidR="004F6A15" w:rsidRPr="004F6A15" w:rsidRDefault="004F6A15" w:rsidP="004F6A15">
            <w:pPr>
              <w:adjustRightInd w:val="0"/>
              <w:snapToGrid w:val="0"/>
              <w:spacing w:before="120" w:after="120" w:line="200" w:lineRule="exact"/>
              <w:ind w:left="840" w:hangingChars="300" w:hanging="840"/>
              <w:jc w:val="left"/>
              <w:rPr>
                <w:rFonts w:ascii="仿宋_GB2312" w:hAnsi="宋体" w:cs="Times New Roman"/>
                <w:sz w:val="28"/>
                <w:szCs w:val="28"/>
              </w:rPr>
            </w:pPr>
          </w:p>
          <w:p w:rsidR="004F6A15" w:rsidRPr="004F6A15" w:rsidRDefault="004F6A15" w:rsidP="004F6A15">
            <w:pPr>
              <w:adjustRightInd w:val="0"/>
              <w:snapToGrid w:val="0"/>
              <w:spacing w:before="120" w:after="120" w:line="200" w:lineRule="exact"/>
              <w:ind w:left="840" w:hangingChars="300" w:hanging="840"/>
              <w:jc w:val="left"/>
              <w:rPr>
                <w:rFonts w:ascii="仿宋_GB2312" w:hAnsi="宋体" w:cs="Times New Roman"/>
                <w:sz w:val="28"/>
                <w:szCs w:val="28"/>
              </w:rPr>
            </w:pPr>
          </w:p>
          <w:p w:rsidR="004F6A15" w:rsidRPr="004F6A15" w:rsidRDefault="004F6A15" w:rsidP="004F6A15">
            <w:pPr>
              <w:adjustRightInd w:val="0"/>
              <w:snapToGrid w:val="0"/>
              <w:spacing w:before="120" w:after="120" w:line="200" w:lineRule="exact"/>
              <w:ind w:left="840" w:hangingChars="300" w:hanging="840"/>
              <w:jc w:val="left"/>
              <w:rPr>
                <w:rFonts w:ascii="仿宋_GB2312" w:hAnsi="宋体" w:cs="Times New Roman"/>
                <w:sz w:val="28"/>
                <w:szCs w:val="28"/>
              </w:rPr>
            </w:pPr>
          </w:p>
          <w:p w:rsidR="004F6A15" w:rsidRPr="004F6A15" w:rsidRDefault="004F6A15" w:rsidP="004F6A15">
            <w:pPr>
              <w:widowControl/>
              <w:adjustRightInd w:val="0"/>
              <w:snapToGrid w:val="0"/>
              <w:spacing w:line="320" w:lineRule="exact"/>
              <w:ind w:firstLineChars="400" w:firstLine="960"/>
              <w:jc w:val="left"/>
              <w:rPr>
                <w:rFonts w:ascii="仿宋_GB2312" w:hAnsi="宋体" w:cs="Times New Roman"/>
                <w:sz w:val="24"/>
                <w:szCs w:val="20"/>
              </w:rPr>
            </w:pPr>
            <w:r w:rsidRPr="004F6A15">
              <w:rPr>
                <w:rFonts w:ascii="仿宋_GB2312" w:hAnsi="宋体" w:cs="Times New Roman" w:hint="eastAsia"/>
                <w:sz w:val="24"/>
                <w:szCs w:val="20"/>
              </w:rPr>
              <w:t xml:space="preserve">  月   日</w:t>
            </w:r>
          </w:p>
        </w:tc>
      </w:tr>
    </w:tbl>
    <w:p w:rsidR="004F6A15" w:rsidRPr="004F6A15" w:rsidRDefault="004F6A15" w:rsidP="004F6A15">
      <w:pPr>
        <w:numPr>
          <w:ilvl w:val="0"/>
          <w:numId w:val="1"/>
        </w:numPr>
        <w:spacing w:line="240" w:lineRule="auto"/>
        <w:ind w:firstLineChars="200" w:firstLine="420"/>
        <w:rPr>
          <w:rFonts w:ascii="仿宋_GB2312" w:cs="Times New Roman"/>
          <w:sz w:val="21"/>
          <w:szCs w:val="20"/>
        </w:rPr>
      </w:pPr>
      <w:r w:rsidRPr="004F6A15">
        <w:rPr>
          <w:rFonts w:ascii="仿宋_GB2312" w:cs="Times New Roman" w:hint="eastAsia"/>
          <w:sz w:val="21"/>
          <w:szCs w:val="20"/>
        </w:rPr>
        <w:t>离校人员必须交接好实验室相关事宜。</w:t>
      </w:r>
    </w:p>
    <w:p w:rsidR="004F6A15" w:rsidRPr="004F6A15" w:rsidRDefault="004F6A15" w:rsidP="004F6A15">
      <w:pPr>
        <w:numPr>
          <w:ilvl w:val="0"/>
          <w:numId w:val="1"/>
        </w:numPr>
        <w:spacing w:line="240" w:lineRule="auto"/>
        <w:ind w:firstLineChars="200" w:firstLine="420"/>
        <w:rPr>
          <w:rFonts w:ascii="仿宋_GB2312" w:cs="Times New Roman"/>
          <w:sz w:val="21"/>
          <w:szCs w:val="20"/>
        </w:rPr>
      </w:pPr>
      <w:r w:rsidRPr="004F6A15">
        <w:rPr>
          <w:rFonts w:ascii="仿宋_GB2312" w:cs="Times New Roman" w:hint="eastAsia"/>
          <w:sz w:val="21"/>
          <w:szCs w:val="20"/>
        </w:rPr>
        <w:t>离校人员必须确认宿舍相关物品没有缺少，离校前须将水电费缴清。</w:t>
      </w:r>
    </w:p>
    <w:p w:rsidR="004F6A15" w:rsidRPr="004F6A15" w:rsidRDefault="004F6A15" w:rsidP="004F6A15">
      <w:pPr>
        <w:numPr>
          <w:ilvl w:val="0"/>
          <w:numId w:val="1"/>
        </w:numPr>
        <w:spacing w:line="240" w:lineRule="auto"/>
        <w:ind w:firstLineChars="200" w:firstLine="420"/>
        <w:rPr>
          <w:rFonts w:ascii="仿宋_GB2312" w:cs="Times New Roman"/>
          <w:sz w:val="21"/>
          <w:szCs w:val="20"/>
        </w:rPr>
      </w:pPr>
      <w:r w:rsidRPr="004F6A15">
        <w:rPr>
          <w:rFonts w:ascii="仿宋_GB2312" w:cs="Times New Roman" w:hint="eastAsia"/>
          <w:sz w:val="21"/>
          <w:szCs w:val="20"/>
        </w:rPr>
        <w:t>离校手续须在一周内办理完毕。</w:t>
      </w:r>
    </w:p>
    <w:p w:rsidR="004F6A15" w:rsidRPr="004F6A15" w:rsidRDefault="004F6A15" w:rsidP="004F6A15">
      <w:pPr>
        <w:spacing w:line="240" w:lineRule="auto"/>
        <w:rPr>
          <w:rFonts w:eastAsia="宋体" w:cs="Times New Roman"/>
          <w:sz w:val="21"/>
          <w:szCs w:val="20"/>
        </w:rPr>
      </w:pPr>
    </w:p>
    <w:p w:rsidR="000F53A7" w:rsidRPr="00BF5730" w:rsidRDefault="000F53A7"/>
    <w:sectPr w:rsidR="000F53A7" w:rsidRPr="00BF57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17" w:rsidRDefault="00500317">
      <w:pPr>
        <w:spacing w:line="240" w:lineRule="auto"/>
      </w:pPr>
      <w:r>
        <w:separator/>
      </w:r>
    </w:p>
  </w:endnote>
  <w:endnote w:type="continuationSeparator" w:id="0">
    <w:p w:rsidR="00500317" w:rsidRDefault="00500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A9" w:rsidRDefault="00500317">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A9" w:rsidRDefault="00500317">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A9" w:rsidRDefault="00500317">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17" w:rsidRDefault="00500317">
      <w:pPr>
        <w:spacing w:line="240" w:lineRule="auto"/>
      </w:pPr>
      <w:r>
        <w:separator/>
      </w:r>
    </w:p>
  </w:footnote>
  <w:footnote w:type="continuationSeparator" w:id="0">
    <w:p w:rsidR="00500317" w:rsidRDefault="005003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A9" w:rsidRDefault="00500317">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A9" w:rsidRDefault="00500317">
    <w:pPr>
      <w:ind w:left="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2A9" w:rsidRDefault="00500317">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E1467"/>
    <w:multiLevelType w:val="multilevel"/>
    <w:tmpl w:val="4BFE146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15"/>
    <w:rsid w:val="000D5E1E"/>
    <w:rsid w:val="000F53A7"/>
    <w:rsid w:val="003F6B5D"/>
    <w:rsid w:val="004F6A15"/>
    <w:rsid w:val="00500317"/>
    <w:rsid w:val="00594955"/>
    <w:rsid w:val="00654C5E"/>
    <w:rsid w:val="008830A8"/>
    <w:rsid w:val="00970456"/>
    <w:rsid w:val="00BF5730"/>
    <w:rsid w:val="00E4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61FC9"/>
  <w15:chartTrackingRefBased/>
  <w15:docId w15:val="{9B8F88EA-A77D-4672-A5C4-4EC38E44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E1E"/>
    <w:pPr>
      <w:widowControl w:val="0"/>
      <w:spacing w:line="600" w:lineRule="exact"/>
      <w:jc w:val="both"/>
    </w:pPr>
    <w:rPr>
      <w:rFonts w:ascii="Times New Roman" w:eastAsia="仿宋_GB2312" w:hAnsi="Times New Roman"/>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4F6A15"/>
    <w:pPr>
      <w:tabs>
        <w:tab w:val="center" w:pos="4153"/>
        <w:tab w:val="right" w:pos="8306"/>
      </w:tabs>
      <w:snapToGrid w:val="0"/>
      <w:spacing w:line="240" w:lineRule="auto"/>
      <w:ind w:firstLineChars="200" w:firstLine="200"/>
      <w:jc w:val="left"/>
    </w:pPr>
    <w:rPr>
      <w:rFonts w:eastAsia="宋体"/>
      <w:sz w:val="18"/>
      <w:szCs w:val="18"/>
    </w:rPr>
  </w:style>
  <w:style w:type="character" w:customStyle="1" w:styleId="a4">
    <w:name w:val="页脚 字符"/>
    <w:basedOn w:val="a0"/>
    <w:link w:val="a3"/>
    <w:uiPriority w:val="99"/>
    <w:rsid w:val="004F6A15"/>
    <w:rPr>
      <w:rFonts w:ascii="Times New Roman" w:eastAsia="宋体" w:hAnsi="Times New Roman"/>
      <w:sz w:val="18"/>
      <w:szCs w:val="18"/>
    </w:rPr>
  </w:style>
  <w:style w:type="paragraph" w:styleId="a5">
    <w:name w:val="header"/>
    <w:basedOn w:val="a"/>
    <w:link w:val="a6"/>
    <w:uiPriority w:val="99"/>
    <w:unhideWhenUsed/>
    <w:qFormat/>
    <w:rsid w:val="004F6A15"/>
    <w:pPr>
      <w:pBdr>
        <w:bottom w:val="single" w:sz="6" w:space="1" w:color="auto"/>
      </w:pBdr>
      <w:tabs>
        <w:tab w:val="center" w:pos="4153"/>
        <w:tab w:val="right" w:pos="8306"/>
      </w:tabs>
      <w:snapToGrid w:val="0"/>
      <w:spacing w:line="240" w:lineRule="auto"/>
      <w:ind w:firstLineChars="200" w:firstLine="200"/>
      <w:jc w:val="center"/>
    </w:pPr>
    <w:rPr>
      <w:rFonts w:eastAsia="宋体"/>
      <w:sz w:val="18"/>
      <w:szCs w:val="18"/>
    </w:rPr>
  </w:style>
  <w:style w:type="character" w:customStyle="1" w:styleId="a6">
    <w:name w:val="页眉 字符"/>
    <w:basedOn w:val="a0"/>
    <w:link w:val="a5"/>
    <w:uiPriority w:val="99"/>
    <w:qFormat/>
    <w:rsid w:val="004F6A15"/>
    <w:rPr>
      <w:rFonts w:ascii="Times New Roman" w:eastAsia="宋体" w:hAnsi="Times New Roman"/>
      <w:sz w:val="18"/>
      <w:szCs w:val="18"/>
    </w:rPr>
  </w:style>
  <w:style w:type="table" w:styleId="a7">
    <w:name w:val="Table Grid"/>
    <w:basedOn w:val="a1"/>
    <w:uiPriority w:val="39"/>
    <w:rsid w:val="004F6A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783</Words>
  <Characters>4467</Characters>
  <Application>Microsoft Office Word</Application>
  <DocSecurity>0</DocSecurity>
  <Lines>37</Lines>
  <Paragraphs>10</Paragraphs>
  <ScaleCrop>false</ScaleCrop>
  <Company>微软中国</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2022-07-07T01:30:00Z</dcterms:created>
  <dcterms:modified xsi:type="dcterms:W3CDTF">2022-07-07T02:25:00Z</dcterms:modified>
</cp:coreProperties>
</file>