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712" w:type="dxa"/>
        <w:tblInd w:w="-284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710"/>
        <w:gridCol w:w="425"/>
        <w:gridCol w:w="283"/>
        <w:gridCol w:w="1039"/>
        <w:gridCol w:w="379"/>
        <w:gridCol w:w="142"/>
        <w:gridCol w:w="708"/>
        <w:gridCol w:w="567"/>
        <w:gridCol w:w="142"/>
        <w:gridCol w:w="425"/>
        <w:gridCol w:w="426"/>
        <w:gridCol w:w="191"/>
        <w:gridCol w:w="659"/>
        <w:gridCol w:w="284"/>
        <w:gridCol w:w="283"/>
        <w:gridCol w:w="425"/>
        <w:gridCol w:w="142"/>
        <w:gridCol w:w="142"/>
        <w:gridCol w:w="331"/>
        <w:gridCol w:w="236"/>
        <w:gridCol w:w="1276"/>
        <w:gridCol w:w="422"/>
        <w:gridCol w:w="2075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1065" w:hRule="atLeast"/>
        </w:trPr>
        <w:tc>
          <w:tcPr>
            <w:tcW w:w="921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检测委托单</w:t>
            </w:r>
          </w:p>
          <w:p>
            <w:pPr>
              <w:spacing w:before="156" w:after="156"/>
              <w:jc w:val="left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Cs w:val="21"/>
              </w:rPr>
              <w:t>编号：</w:t>
            </w:r>
            <w:r>
              <w:rPr>
                <w:b/>
                <w:szCs w:val="21"/>
              </w:rPr>
              <w:t xml:space="preserve">IZJU-QZ-ZJ-701.02-2021 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委托单号</w:t>
            </w:r>
            <w:r>
              <w:rPr>
                <w:b/>
                <w:szCs w:val="21"/>
              </w:rPr>
              <w:t xml:space="preserve">: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92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1.委托方信息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委托人姓名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委托单位名称</w:t>
            </w:r>
          </w:p>
        </w:tc>
        <w:tc>
          <w:tcPr>
            <w:tcW w:w="779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委托单位地址（快递地址）</w:t>
            </w:r>
          </w:p>
        </w:tc>
        <w:tc>
          <w:tcPr>
            <w:tcW w:w="567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受检单位名称</w:t>
            </w:r>
          </w:p>
        </w:tc>
        <w:tc>
          <w:tcPr>
            <w:tcW w:w="49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省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检测类别</w:t>
            </w:r>
          </w:p>
        </w:tc>
        <w:tc>
          <w:tcPr>
            <w:tcW w:w="7797" w:type="dxa"/>
            <w:gridSpan w:val="18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宋体" w:hAnsi="宋体" w:eastAsia="宋体"/>
                <w:szCs w:val="21"/>
              </w:rPr>
              <w:t xml:space="preserve">委托检测 </w:t>
            </w:r>
            <w:r>
              <w:rPr>
                <w:rFonts w:ascii="宋体" w:hAnsi="宋体" w:eastAsia="宋体"/>
                <w:szCs w:val="21"/>
              </w:rPr>
              <w:t xml:space="preserve">       □ </w:t>
            </w:r>
            <w:r>
              <w:rPr>
                <w:rFonts w:hint="eastAsia" w:ascii="宋体" w:hAnsi="宋体" w:eastAsia="宋体"/>
                <w:szCs w:val="21"/>
              </w:rPr>
              <w:t>其他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92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2.样品信息和检测项目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样品名称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样品数量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产品批号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92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样品描述（外观、成分、主要元素、纯度、稳定性、潜在危险等）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6663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分子式：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外观：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成分：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主要元素：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纯度/浓度：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稳定性：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潜在危险性：</w:t>
            </w:r>
          </w:p>
        </w:tc>
        <w:tc>
          <w:tcPr>
            <w:tcW w:w="25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结构式（如有请提供）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6663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检测项目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4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检测依据</w:t>
            </w:r>
          </w:p>
        </w:tc>
        <w:tc>
          <w:tcPr>
            <w:tcW w:w="3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测试条件特殊要求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77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样品预处理</w:t>
            </w:r>
          </w:p>
        </w:tc>
        <w:tc>
          <w:tcPr>
            <w:tcW w:w="77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宋体" w:hAnsi="宋体" w:eastAsia="宋体"/>
                <w:szCs w:val="21"/>
              </w:rPr>
              <w:t xml:space="preserve">委托方处理 </w:t>
            </w:r>
            <w:r>
              <w:rPr>
                <w:rFonts w:ascii="宋体" w:hAnsi="宋体" w:eastAsia="宋体"/>
                <w:szCs w:val="21"/>
              </w:rPr>
              <w:t xml:space="preserve">   □ </w:t>
            </w:r>
            <w:r>
              <w:rPr>
                <w:rFonts w:hint="eastAsia" w:ascii="宋体" w:hAnsi="宋体" w:eastAsia="宋体"/>
                <w:szCs w:val="21"/>
              </w:rPr>
              <w:t>由本中心处理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>（处理要求）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样品保存条件及余样处理</w:t>
            </w:r>
          </w:p>
        </w:tc>
        <w:tc>
          <w:tcPr>
            <w:tcW w:w="77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19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样品保存：</w:t>
            </w:r>
            <w:r>
              <w:rPr>
                <w:rFonts w:ascii="宋体" w:hAnsi="宋体" w:eastAsia="宋体"/>
                <w:szCs w:val="21"/>
              </w:rPr>
              <w:t xml:space="preserve">□ </w:t>
            </w:r>
            <w:r>
              <w:rPr>
                <w:rFonts w:hint="eastAsia" w:ascii="宋体" w:hAnsi="宋体" w:eastAsia="宋体"/>
                <w:szCs w:val="21"/>
              </w:rPr>
              <w:t>常温</w:t>
            </w:r>
            <w:r>
              <w:rPr>
                <w:rFonts w:ascii="宋体" w:hAnsi="宋体" w:eastAsia="宋体"/>
                <w:szCs w:val="21"/>
              </w:rPr>
              <w:t xml:space="preserve">   □ </w:t>
            </w:r>
            <w:r>
              <w:rPr>
                <w:rFonts w:hint="eastAsia" w:ascii="宋体" w:hAnsi="宋体" w:eastAsia="宋体"/>
                <w:szCs w:val="21"/>
              </w:rPr>
              <w:t>低温</w:t>
            </w:r>
            <w:r>
              <w:rPr>
                <w:rFonts w:ascii="宋体" w:hAnsi="宋体" w:eastAsia="宋体"/>
                <w:szCs w:val="21"/>
              </w:rPr>
              <w:t xml:space="preserve">   □ </w:t>
            </w:r>
            <w:r>
              <w:rPr>
                <w:rFonts w:hint="eastAsia" w:ascii="宋体" w:hAnsi="宋体" w:eastAsia="宋体"/>
                <w:szCs w:val="21"/>
              </w:rPr>
              <w:t>防潮</w:t>
            </w:r>
            <w:r>
              <w:rPr>
                <w:rFonts w:ascii="宋体" w:hAnsi="宋体" w:eastAsia="宋体"/>
                <w:szCs w:val="21"/>
              </w:rPr>
              <w:t xml:space="preserve">   □ </w:t>
            </w:r>
            <w:r>
              <w:rPr>
                <w:rFonts w:hint="eastAsia" w:ascii="宋体" w:hAnsi="宋体" w:eastAsia="宋体"/>
                <w:szCs w:val="21"/>
              </w:rPr>
              <w:t>避光</w:t>
            </w:r>
            <w:r>
              <w:rPr>
                <w:rFonts w:ascii="宋体" w:hAnsi="宋体" w:eastAsia="宋体"/>
                <w:szCs w:val="21"/>
              </w:rPr>
              <w:t xml:space="preserve">   □ </w:t>
            </w:r>
            <w:r>
              <w:rPr>
                <w:rFonts w:hint="eastAsia" w:ascii="宋体" w:hAnsi="宋体" w:eastAsia="宋体"/>
                <w:szCs w:val="21"/>
              </w:rPr>
              <w:t>特殊要求：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Cs w:val="21"/>
              </w:rPr>
              <w:t>余样处理：</w:t>
            </w:r>
            <w:r>
              <w:rPr>
                <w:rFonts w:ascii="宋体" w:hAnsi="宋体" w:eastAsia="宋体"/>
                <w:kern w:val="0"/>
                <w:szCs w:val="21"/>
              </w:rPr>
              <w:t xml:space="preserve">□ 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 xml:space="preserve">保留（自取） </w:t>
            </w:r>
            <w:r>
              <w:rPr>
                <w:rFonts w:ascii="宋体" w:hAnsi="宋体" w:eastAsia="宋体"/>
                <w:kern w:val="0"/>
                <w:szCs w:val="21"/>
              </w:rPr>
              <w:t xml:space="preserve">      □ </w:t>
            </w:r>
            <w:r>
              <w:rPr>
                <w:rFonts w:hint="eastAsia" w:ascii="宋体" w:hAnsi="宋体" w:eastAsia="宋体"/>
                <w:kern w:val="0"/>
                <w:szCs w:val="21"/>
              </w:rPr>
              <w:t>由本中心处理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注：只有委托单位对检测结果无异议时，才可取回余样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9215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注：如有多个样品复制“2.样品信息和检测项目”内容填写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9215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反应量热测试需填写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080" w:type="dxa"/>
            <w:gridSpan w:val="1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反应简介（含反应方程式）</w:t>
            </w:r>
          </w:p>
        </w:tc>
        <w:tc>
          <w:tcPr>
            <w:tcW w:w="6379" w:type="dxa"/>
            <w:gridSpan w:val="1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反应类型</w:t>
            </w:r>
          </w:p>
        </w:tc>
        <w:tc>
          <w:tcPr>
            <w:tcW w:w="278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反应总时间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极限温度</w:t>
            </w:r>
          </w:p>
        </w:tc>
        <w:tc>
          <w:tcPr>
            <w:tcW w:w="278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5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极限压力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是否已确认试验方案</w:t>
            </w:r>
          </w:p>
        </w:tc>
        <w:tc>
          <w:tcPr>
            <w:tcW w:w="6758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9215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注：反应量热测试无需填写“2.样品信息和检测项目”内容填写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9215" w:type="dxa"/>
            <w:gridSpan w:val="2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4. 完成时间及费用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1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约定完成日期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　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检测费总额（元）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92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.服务及财务信息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14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付款方式</w:t>
            </w:r>
          </w:p>
        </w:tc>
        <w:tc>
          <w:tcPr>
            <w:tcW w:w="7797" w:type="dxa"/>
            <w:gridSpan w:val="1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发送测试结果前需付清所有检测费用，费用请转至下列账号：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户名：浙江大学衢州研究院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银行账号：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33050168350000000699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开户行：中国建设银行股份有限公司衢州分行</w:t>
            </w:r>
          </w:p>
          <w:p>
            <w:pPr>
              <w:widowControl/>
              <w:spacing w:line="276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转账备注：分析测试中心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08002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14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1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14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1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555" w:hRule="atLeast"/>
        </w:trPr>
        <w:tc>
          <w:tcPr>
            <w:tcW w:w="14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1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826" w:hRule="atLeast"/>
        </w:trPr>
        <w:tc>
          <w:tcPr>
            <w:tcW w:w="14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委托方开票信息</w:t>
            </w:r>
          </w:p>
        </w:tc>
        <w:tc>
          <w:tcPr>
            <w:tcW w:w="7797" w:type="dxa"/>
            <w:gridSpan w:val="1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发票类型：□ 普票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专票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发票抬头：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识别号：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开户银行：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银行账号：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联系地址及电话：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发票获取方式：□电子发票（仅普票）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纸质发票（□自取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□邮寄）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1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497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14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1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1026" w:hRule="atLeast"/>
        </w:trPr>
        <w:tc>
          <w:tcPr>
            <w:tcW w:w="14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1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439" w:hRule="atLeast"/>
        </w:trPr>
        <w:tc>
          <w:tcPr>
            <w:tcW w:w="14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测试结果及获取方式</w:t>
            </w:r>
          </w:p>
        </w:tc>
        <w:tc>
          <w:tcPr>
            <w:tcW w:w="7797" w:type="dxa"/>
            <w:gridSpan w:val="18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 测试报告（ □自取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□邮寄） 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  </w:t>
            </w:r>
          </w:p>
          <w:p>
            <w:pPr>
              <w:widowControl/>
              <w:spacing w:line="360" w:lineRule="auto"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原始数据（原始数据默认通过邮箱发送）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312" w:hRule="atLeast"/>
        </w:trPr>
        <w:tc>
          <w:tcPr>
            <w:tcW w:w="141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797" w:type="dxa"/>
            <w:gridSpan w:val="1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7" w:type="dxa"/>
          <w:trHeight w:val="646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79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其他需要说明的问题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5" w:type="dxa"/>
          <w:trHeight w:val="4316" w:hRule="atLeast"/>
        </w:trPr>
        <w:tc>
          <w:tcPr>
            <w:tcW w:w="963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说明：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>
              <w:rPr>
                <w:rFonts w:hint="eastAsia" w:ascii="等线" w:hAnsi="等线"/>
                <w:sz w:val="21"/>
                <w:szCs w:val="21"/>
              </w:rPr>
              <w:t>样品由委托方提供，委托方对样品资料的真实性负责，若样品为混合物提供样品主要化学成分；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>
              <w:rPr>
                <w:rFonts w:hint="eastAsia" w:ascii="等线" w:hAnsi="等线"/>
                <w:sz w:val="21"/>
                <w:szCs w:val="21"/>
              </w:rPr>
              <w:t>当委托方与样品出厂单位是不同组织，且报告中需要说明样品出厂单位时，需同时加盖委托方和样品出厂单位公章，样品资料真实性仍由委托方负责；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>
              <w:rPr>
                <w:rFonts w:hint="eastAsia" w:ascii="等线" w:hAnsi="等线"/>
                <w:sz w:val="21"/>
                <w:szCs w:val="21"/>
              </w:rPr>
              <w:t>本中心按委托方提出的要求和检验项目进行检验，本中心对检验数据的真实性负责；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>
              <w:rPr>
                <w:rFonts w:hint="eastAsia" w:ascii="等线" w:hAnsi="等线"/>
                <w:sz w:val="21"/>
                <w:szCs w:val="21"/>
              </w:rPr>
              <w:t>当对检验工作有疑问时，应及时通知委托方；</w:t>
            </w:r>
          </w:p>
          <w:p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考虑到样品的不同特性，如需不断摸索实验方案时，中心根据实验的进展情况，说明原因，有权要求委托方再次补送样品；</w:t>
            </w:r>
          </w:p>
          <w:p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收到检测结果后及时取回余样，样品保存期限一般为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</w:rPr>
              <w:t>天；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>
              <w:rPr>
                <w:rFonts w:hint="eastAsia" w:ascii="等线" w:hAnsi="等线"/>
                <w:sz w:val="21"/>
                <w:szCs w:val="21"/>
              </w:rPr>
              <w:t>委托方要求变更委托内容时，应在检验开始前通知本中心，由双方协商解决，必要时重签协议；</w:t>
            </w:r>
          </w:p>
          <w:p>
            <w:pPr>
              <w:pStyle w:val="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等线" w:hAnsi="等线"/>
                <w:sz w:val="21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本中心负责按双方商定的方式发送检验报告和处理检后样品。</w:t>
            </w:r>
          </w:p>
        </w:tc>
      </w:tr>
    </w:tbl>
    <w:p>
      <w:pPr>
        <w:rPr>
          <w:rFonts w:hint="eastAsia"/>
        </w:rPr>
      </w:pPr>
    </w:p>
    <w:tbl>
      <w:tblPr>
        <w:tblStyle w:val="6"/>
        <w:tblW w:w="96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7"/>
        <w:gridCol w:w="5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7" w:type="dxa"/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委托单位（盖章）：</w:t>
            </w:r>
          </w:p>
        </w:tc>
        <w:tc>
          <w:tcPr>
            <w:tcW w:w="5203" w:type="dxa"/>
          </w:tcPr>
          <w:p>
            <w:pPr>
              <w:spacing w:line="48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承检单位（盖章）：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7" w:type="dxa"/>
          </w:tcPr>
          <w:p>
            <w:pPr>
              <w:spacing w:line="48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委托方签名：</w:t>
            </w:r>
          </w:p>
        </w:tc>
        <w:tc>
          <w:tcPr>
            <w:tcW w:w="5203" w:type="dxa"/>
          </w:tcPr>
          <w:p>
            <w:pPr>
              <w:spacing w:line="48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承检方签名：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7" w:type="dxa"/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  <w:tc>
          <w:tcPr>
            <w:tcW w:w="5203" w:type="dxa"/>
          </w:tcPr>
          <w:p>
            <w:pPr>
              <w:spacing w:line="48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</w:p>
        </w:tc>
      </w:tr>
    </w:tbl>
    <w:p>
      <w:pPr>
        <w:rPr>
          <w:rFonts w:hint="eastAsia" w:ascii="宋体" w:hAnsi="宋体" w:eastAsia="宋体"/>
          <w:sz w:val="24"/>
          <w:szCs w:val="24"/>
        </w:rPr>
        <w:sectPr>
          <w:headerReference r:id="rId3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 w:eastAsia="宋体"/>
          <w:sz w:val="24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eastAsia="宋体" w:cs="Times New Roman"/>
      </w:rPr>
      <w:drawing>
        <wp:inline distT="0" distB="0" distL="0" distR="0">
          <wp:extent cx="2439670" cy="447675"/>
          <wp:effectExtent l="0" t="0" r="0" b="952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3559" cy="480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楷体" w:hAnsi="楷体" w:eastAsia="楷体"/>
      </w:rPr>
      <w:t xml:space="preserve"> </w:t>
    </w:r>
    <w:r>
      <w:rPr>
        <w:rFonts w:ascii="楷体" w:hAnsi="楷体" w:eastAsia="楷体"/>
      </w:rPr>
      <w:t xml:space="preserve">           </w:t>
    </w:r>
    <w:r>
      <w:rPr>
        <w:rFonts w:hint="eastAsia" w:ascii="楷体" w:hAnsi="楷体" w:eastAsia="楷体"/>
      </w:rPr>
      <w:t>浙江大学衢州研究院分析测试中心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F2779"/>
    <w:multiLevelType w:val="multilevel"/>
    <w:tmpl w:val="14BF277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iYmU4MDMwMDRkM2ZjMjY4ZDRlZWYxODAyNGNmYzQifQ=="/>
  </w:docVars>
  <w:rsids>
    <w:rsidRoot w:val="0038086B"/>
    <w:rsid w:val="0004347E"/>
    <w:rsid w:val="0006601E"/>
    <w:rsid w:val="00075F6F"/>
    <w:rsid w:val="0018525E"/>
    <w:rsid w:val="00194930"/>
    <w:rsid w:val="001A150B"/>
    <w:rsid w:val="001A55E5"/>
    <w:rsid w:val="001B4371"/>
    <w:rsid w:val="001F7093"/>
    <w:rsid w:val="002026FD"/>
    <w:rsid w:val="00221F26"/>
    <w:rsid w:val="002A1C53"/>
    <w:rsid w:val="002D6559"/>
    <w:rsid w:val="00315496"/>
    <w:rsid w:val="0038086B"/>
    <w:rsid w:val="00383C8E"/>
    <w:rsid w:val="0039057E"/>
    <w:rsid w:val="003A4142"/>
    <w:rsid w:val="00416A9F"/>
    <w:rsid w:val="0043116B"/>
    <w:rsid w:val="004429FD"/>
    <w:rsid w:val="004D2FF3"/>
    <w:rsid w:val="005034F1"/>
    <w:rsid w:val="00506EC5"/>
    <w:rsid w:val="00534658"/>
    <w:rsid w:val="005D02AF"/>
    <w:rsid w:val="005D1CC7"/>
    <w:rsid w:val="00610142"/>
    <w:rsid w:val="0061773D"/>
    <w:rsid w:val="00620F8A"/>
    <w:rsid w:val="006241F9"/>
    <w:rsid w:val="00625ADE"/>
    <w:rsid w:val="00640119"/>
    <w:rsid w:val="006B7D8F"/>
    <w:rsid w:val="00711827"/>
    <w:rsid w:val="00711F8B"/>
    <w:rsid w:val="007B56D8"/>
    <w:rsid w:val="007E702B"/>
    <w:rsid w:val="00850C72"/>
    <w:rsid w:val="0085244B"/>
    <w:rsid w:val="008A06B5"/>
    <w:rsid w:val="00967DCF"/>
    <w:rsid w:val="00976B25"/>
    <w:rsid w:val="009905CC"/>
    <w:rsid w:val="009D4689"/>
    <w:rsid w:val="00A06CB3"/>
    <w:rsid w:val="00A73EFF"/>
    <w:rsid w:val="00AE196E"/>
    <w:rsid w:val="00AE4671"/>
    <w:rsid w:val="00B774F1"/>
    <w:rsid w:val="00B81B97"/>
    <w:rsid w:val="00B9459A"/>
    <w:rsid w:val="00BA1AE2"/>
    <w:rsid w:val="00BC345D"/>
    <w:rsid w:val="00C047F5"/>
    <w:rsid w:val="00C05FAE"/>
    <w:rsid w:val="00C11C8C"/>
    <w:rsid w:val="00C34397"/>
    <w:rsid w:val="00C53408"/>
    <w:rsid w:val="00C7592B"/>
    <w:rsid w:val="00CB34FE"/>
    <w:rsid w:val="00D220AF"/>
    <w:rsid w:val="00D42F07"/>
    <w:rsid w:val="00D608A7"/>
    <w:rsid w:val="00D61F80"/>
    <w:rsid w:val="00D72664"/>
    <w:rsid w:val="00D85E45"/>
    <w:rsid w:val="00D95793"/>
    <w:rsid w:val="00DC3E26"/>
    <w:rsid w:val="00DE21FE"/>
    <w:rsid w:val="00E4023E"/>
    <w:rsid w:val="00F604A6"/>
    <w:rsid w:val="00FB029F"/>
    <w:rsid w:val="00FC525C"/>
    <w:rsid w:val="00FD778D"/>
    <w:rsid w:val="48A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980</Words>
  <Characters>1029</Characters>
  <Lines>9</Lines>
  <Paragraphs>2</Paragraphs>
  <TotalTime>420</TotalTime>
  <ScaleCrop>false</ScaleCrop>
  <LinksUpToDate>false</LinksUpToDate>
  <CharactersWithSpaces>1205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2021-06-08T02:26:00Z</dcterms:created>
  <dc:creator>Guan Hanxi</dc:creator>
  <cp:lastModifiedBy>夏有乔木</cp:lastModifiedBy>
  <dcterms:modified xsi:type="dcterms:W3CDTF">2023-09-05T03:27:31Z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5309C65938C747F9894D3FD240A04D54_12</vt:lpwstr>
  </property>
</Properties>
</file>